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511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6652FA" w14:paraId="4FEDD4CE" w14:textId="77777777" w:rsidTr="00F14C93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48E8" w14:textId="2FEE3974" w:rsidR="006652FA" w:rsidRDefault="006652FA" w:rsidP="00F14C93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11.SINIF TARİH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1.DÖNEM 2. ORTAK YAZILI SINAVI- 2024</w:t>
            </w:r>
          </w:p>
        </w:tc>
      </w:tr>
      <w:tr w:rsidR="006652FA" w14:paraId="5EA1A733" w14:textId="77777777" w:rsidTr="00F14C93">
        <w:trPr>
          <w:trHeight w:val="220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CB95" w14:textId="77777777" w:rsidR="006652FA" w:rsidRDefault="006652FA" w:rsidP="00F14C9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7CD410C8" w14:textId="77777777" w:rsidR="006652FA" w:rsidRDefault="006652FA" w:rsidP="00F14C93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BA05" w14:textId="77777777" w:rsidR="006652FA" w:rsidRDefault="006652FA" w:rsidP="00F14C93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5AB14B46" w14:textId="77777777" w:rsidR="006652FA" w:rsidRDefault="006652FA" w:rsidP="00F14C93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143835C6" wp14:editId="4B739E62">
                  <wp:extent cx="933450" cy="933450"/>
                  <wp:effectExtent l="0" t="0" r="0" b="0"/>
                  <wp:docPr id="1952089500" name="Resim 1" descr="metin, insan yüzü, çizim, çizgi fil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metin, insan yüzü, çizim, çizgi fil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7A984982" w14:textId="77777777" w:rsidR="006652FA" w:rsidRDefault="006652FA" w:rsidP="006652FA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1"/>
        <w:gridCol w:w="1033"/>
        <w:gridCol w:w="1054"/>
        <w:gridCol w:w="1112"/>
        <w:gridCol w:w="935"/>
        <w:gridCol w:w="993"/>
        <w:gridCol w:w="993"/>
        <w:gridCol w:w="1139"/>
        <w:gridCol w:w="1101"/>
        <w:gridCol w:w="1105"/>
      </w:tblGrid>
      <w:tr w:rsidR="006652FA" w14:paraId="6CF8E0D8" w14:textId="77777777" w:rsidTr="00F14C93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F557" w14:textId="77777777" w:rsidR="006652FA" w:rsidRDefault="006652FA" w:rsidP="00F14C93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Puanlama</w:t>
            </w:r>
          </w:p>
        </w:tc>
      </w:tr>
      <w:tr w:rsidR="006652FA" w14:paraId="23331B7D" w14:textId="77777777" w:rsidTr="00F14C9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C14C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1.Soru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9C8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2.Soru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7D5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3.Soru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1FD6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4.Soru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F84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5.Soru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7E94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6.Soru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C26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7.Soru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A57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8.Soru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6AE3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9.Soru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18C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C0517">
              <w:rPr>
                <w:rFonts w:ascii="Comic Sans MS" w:hAnsi="Comic Sans MS"/>
                <w:b/>
                <w:bCs/>
                <w:sz w:val="20"/>
                <w:szCs w:val="20"/>
              </w:rPr>
              <w:t>10.soru</w:t>
            </w:r>
          </w:p>
        </w:tc>
      </w:tr>
      <w:tr w:rsidR="006652FA" w14:paraId="4713D136" w14:textId="77777777" w:rsidTr="00F14C9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43A7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552E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4C4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85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5B53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6428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26AE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9404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16C6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820C" w14:textId="77777777" w:rsidR="006652FA" w:rsidRPr="00EC0517" w:rsidRDefault="006652FA" w:rsidP="00F14C9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EC0517">
              <w:rPr>
                <w:rFonts w:ascii="Comic Sans MS" w:hAnsi="Comic Sans MS"/>
                <w:sz w:val="20"/>
                <w:szCs w:val="20"/>
              </w:rPr>
              <w:t>10 puan</w:t>
            </w:r>
          </w:p>
        </w:tc>
      </w:tr>
    </w:tbl>
    <w:p w14:paraId="5E4DF010" w14:textId="77777777" w:rsidR="006652FA" w:rsidRDefault="006652FA" w:rsidP="006652FA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5B22CC0B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1C8" w14:textId="3B43715B" w:rsidR="006652FA" w:rsidRDefault="006652FA" w:rsidP="00F14C93">
            <w:r>
              <w:rPr>
                <w:rFonts w:ascii="Comic Sans MS" w:hAnsi="Comic Sans MS"/>
              </w:rPr>
              <w:t>1.</w:t>
            </w:r>
            <w:r>
              <w:t xml:space="preserve">  </w:t>
            </w:r>
            <w:r w:rsidR="00906DD3">
              <w:rPr>
                <w:rFonts w:ascii="Comic Sans MS" w:hAnsi="Comic Sans MS"/>
                <w:b/>
              </w:rPr>
              <w:t>Karadeniz ilk defa hangi Antlaşma ile Rus gemilerine açılmıştır? Yazınız.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6652FA" w14:paraId="39363E56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B89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092DB2EF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710235F7" w14:textId="77777777" w:rsidR="006652FA" w:rsidRDefault="006652FA" w:rsidP="006652FA">
      <w:pPr>
        <w:rPr>
          <w:rFonts w:ascii="Comic Sans MS" w:hAnsi="Comic Sans MS"/>
        </w:rPr>
      </w:pPr>
    </w:p>
    <w:p w14:paraId="7CDD44EE" w14:textId="77777777" w:rsidR="006652FA" w:rsidRDefault="006652FA" w:rsidP="006652FA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54C7FF79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A7AD" w14:textId="77777777" w:rsidR="00906DD3" w:rsidRDefault="006652FA" w:rsidP="00906DD3">
            <w:r>
              <w:rPr>
                <w:rFonts w:ascii="Comic Sans MS" w:hAnsi="Comic Sans MS"/>
              </w:rPr>
              <w:t>2.</w:t>
            </w:r>
            <w:r>
              <w:t xml:space="preserve"> </w:t>
            </w:r>
          </w:p>
          <w:p w14:paraId="4BED7BD2" w14:textId="2D52F3C5" w:rsidR="00906DD3" w:rsidRPr="00906DD3" w:rsidRDefault="00906DD3" w:rsidP="00906DD3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06DD3">
              <w:rPr>
                <w:rFonts w:ascii="Comic Sans MS" w:hAnsi="Comic Sans MS"/>
              </w:rPr>
              <w:t>Bu antlaşma ile Avusturya Osmanlı Devleti’nin üstünlüğünü kabul etmiştir.</w:t>
            </w:r>
          </w:p>
          <w:p w14:paraId="194E593C" w14:textId="444BDC65" w:rsidR="00906DD3" w:rsidRDefault="00906DD3" w:rsidP="00906DD3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06DD3">
              <w:rPr>
                <w:rFonts w:ascii="Comic Sans MS" w:hAnsi="Comic Sans MS"/>
              </w:rPr>
              <w:t>Protokolde Avusturya’ya üstünlük sağlanmıştır.</w:t>
            </w:r>
          </w:p>
          <w:p w14:paraId="273970AB" w14:textId="5F753098" w:rsidR="00906DD3" w:rsidRPr="00906DD3" w:rsidRDefault="00906DD3" w:rsidP="00906DD3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Özellikleri verilen antlaşmanın adı nedir? yazınız.</w:t>
            </w:r>
          </w:p>
          <w:p w14:paraId="4FAA5692" w14:textId="70B40A4E" w:rsidR="006652FA" w:rsidRDefault="006652FA" w:rsidP="00F14C93">
            <w:pPr>
              <w:spacing w:line="240" w:lineRule="auto"/>
            </w:pPr>
          </w:p>
        </w:tc>
      </w:tr>
      <w:tr w:rsidR="006652FA" w14:paraId="38A30DDD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1D8" w14:textId="77777777" w:rsidR="006652FA" w:rsidRDefault="006652FA" w:rsidP="00906DD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2579912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559833CF" w14:textId="77777777" w:rsidR="006652FA" w:rsidRDefault="006652FA" w:rsidP="006652FA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1681BC61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818" w14:textId="481D36E2" w:rsidR="006652FA" w:rsidRDefault="006652FA" w:rsidP="00F14C93">
            <w:pPr>
              <w:spacing w:line="240" w:lineRule="auto"/>
              <w:rPr>
                <w:rFonts w:ascii="Comic Sans MS" w:hAnsi="Comic Sans MS"/>
                <w:bCs/>
                <w:iCs/>
                <w:color w:val="000000" w:themeColor="text1"/>
              </w:rPr>
            </w:pPr>
            <w:r>
              <w:rPr>
                <w:rFonts w:ascii="Comic Sans MS" w:hAnsi="Comic Sans MS"/>
              </w:rPr>
              <w:t>3.</w:t>
            </w:r>
            <w:r>
              <w:t xml:space="preserve"> </w:t>
            </w:r>
            <w:r w:rsidR="00906DD3">
              <w:rPr>
                <w:rFonts w:ascii="Comic Sans MS" w:hAnsi="Comic Sans MS"/>
                <w:b/>
                <w:bCs/>
              </w:rPr>
              <w:t>Rönesansın başlamasında hangi nedenler etkili olmuştur</w:t>
            </w:r>
            <w:r>
              <w:rPr>
                <w:rFonts w:ascii="Comic Sans MS" w:hAnsi="Comic Sans MS"/>
                <w:b/>
                <w:bCs/>
              </w:rPr>
              <w:t xml:space="preserve">? </w:t>
            </w:r>
            <w:r w:rsidR="00906DD3">
              <w:rPr>
                <w:rFonts w:ascii="Comic Sans MS" w:hAnsi="Comic Sans MS"/>
                <w:b/>
                <w:bCs/>
              </w:rPr>
              <w:t xml:space="preserve">2 örnek veriniz </w:t>
            </w:r>
          </w:p>
          <w:p w14:paraId="1EF42024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6652FA" w14:paraId="36E862CA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F1E" w14:textId="77777777" w:rsidR="006652FA" w:rsidRDefault="00906DD3" w:rsidP="00906DD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  <w:p w14:paraId="0A248AAA" w14:textId="6E701ABE" w:rsidR="00906DD3" w:rsidRPr="00906DD3" w:rsidRDefault="00906DD3" w:rsidP="00906DD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</w:tc>
      </w:tr>
    </w:tbl>
    <w:p w14:paraId="0C22C0B8" w14:textId="77777777" w:rsidR="006652FA" w:rsidRDefault="006652FA" w:rsidP="006652FA">
      <w:pPr>
        <w:rPr>
          <w:rFonts w:ascii="Comic Sans MS" w:hAnsi="Comic Sans MS"/>
        </w:rPr>
      </w:pPr>
    </w:p>
    <w:p w14:paraId="2C480473" w14:textId="77777777" w:rsidR="006652FA" w:rsidRDefault="006652FA" w:rsidP="006652FA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5359B5FD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9357" w14:textId="77777777" w:rsidR="006652FA" w:rsidRDefault="006652FA" w:rsidP="00906DD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</w:t>
            </w:r>
            <w:r w:rsidR="00906DD3" w:rsidRPr="00906DD3">
              <w:rPr>
                <w:rFonts w:ascii="Comic Sans MS" w:hAnsi="Comic Sans MS"/>
              </w:rPr>
              <w:t>Güneş Sistemi’ni keşfetmiş, Dünya’nın yuvarlak olduğunu</w:t>
            </w:r>
            <w:r w:rsidR="00906DD3">
              <w:rPr>
                <w:rFonts w:ascii="Comic Sans MS" w:hAnsi="Comic Sans MS"/>
              </w:rPr>
              <w:t xml:space="preserve"> </w:t>
            </w:r>
            <w:r w:rsidR="00906DD3" w:rsidRPr="00906DD3">
              <w:rPr>
                <w:rFonts w:ascii="Comic Sans MS" w:hAnsi="Comic Sans MS"/>
              </w:rPr>
              <w:t>ve Güneş’in etrafında döndüğünü ispatlamış ve teorisini</w:t>
            </w:r>
            <w:r w:rsidR="00906DD3">
              <w:rPr>
                <w:rFonts w:ascii="Comic Sans MS" w:hAnsi="Comic Sans MS"/>
              </w:rPr>
              <w:t xml:space="preserve"> </w:t>
            </w:r>
            <w:r w:rsidR="00906DD3" w:rsidRPr="00906DD3">
              <w:rPr>
                <w:rFonts w:ascii="Comic Sans MS" w:hAnsi="Comic Sans MS"/>
              </w:rPr>
              <w:t>1543’te yayımlamıştır</w:t>
            </w:r>
            <w:r w:rsidR="00906DD3">
              <w:rPr>
                <w:rFonts w:ascii="Comic Sans MS" w:hAnsi="Comic Sans MS"/>
              </w:rPr>
              <w:t>.</w:t>
            </w:r>
          </w:p>
          <w:p w14:paraId="61DF6CB1" w14:textId="67D0BFDB" w:rsidR="00906DD3" w:rsidRPr="00906DD3" w:rsidRDefault="00906DD3" w:rsidP="00906DD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Verilen bilgiler Aydınlanma çağı düşünürlerinden hangisi ile ilgilidir? yazınız</w:t>
            </w:r>
          </w:p>
        </w:tc>
      </w:tr>
      <w:tr w:rsidR="006652FA" w14:paraId="1F918265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622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3F376D6B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  <w:p w14:paraId="4C6D7E42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2C441D0E" w14:textId="77777777" w:rsidR="006652FA" w:rsidRDefault="006652FA" w:rsidP="006652FA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559922D4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9631" w14:textId="77777777" w:rsidR="006652FA" w:rsidRPr="00B63D30" w:rsidRDefault="006652FA" w:rsidP="00F14C93">
            <w:pPr>
              <w:rPr>
                <w:rFonts w:ascii="Comic Sans MS" w:hAnsi="Comic Sans MS"/>
              </w:rPr>
            </w:pPr>
            <w:r w:rsidRPr="00B63D30">
              <w:rPr>
                <w:rFonts w:ascii="Comic Sans MS" w:hAnsi="Comic Sans MS"/>
              </w:rPr>
              <w:t>5.</w:t>
            </w:r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 xml:space="preserve"> </w:t>
            </w:r>
            <w:proofErr w:type="spellStart"/>
            <w:proofErr w:type="gramStart"/>
            <w:r w:rsidR="00B63D30" w:rsidRPr="00B63D30">
              <w:rPr>
                <w:rFonts w:ascii="Comic Sans MS" w:hAnsi="Comic Sans MS"/>
              </w:rPr>
              <w:t>I.Ahmet</w:t>
            </w:r>
            <w:proofErr w:type="spellEnd"/>
            <w:proofErr w:type="gramEnd"/>
            <w:r w:rsidR="00B63D30" w:rsidRPr="00B63D30">
              <w:rPr>
                <w:rFonts w:ascii="Comic Sans MS" w:hAnsi="Comic Sans MS"/>
              </w:rPr>
              <w:t xml:space="preserve"> döneminde veraset Sisteminde değişiklik yapıldı. Bu sistemle hanedanın en yaşlı üyesinin tahta geçmesi kabul edildi.</w:t>
            </w:r>
          </w:p>
          <w:p w14:paraId="4C1B7D0C" w14:textId="4B6EE614" w:rsidR="00B63D30" w:rsidRPr="00B63D30" w:rsidRDefault="00B63D30" w:rsidP="00F14C93">
            <w:pPr>
              <w:rPr>
                <w:rFonts w:ascii="Comic Sans MS" w:hAnsi="Comic Sans MS"/>
                <w:b/>
                <w:iCs/>
                <w:color w:val="000000" w:themeColor="text1"/>
              </w:rPr>
            </w:pPr>
            <w:proofErr w:type="spellStart"/>
            <w:r w:rsidRPr="00B63D30">
              <w:rPr>
                <w:rFonts w:ascii="Comic Sans MS" w:hAnsi="Comic Sans MS"/>
                <w:b/>
                <w:iCs/>
                <w:color w:val="000000" w:themeColor="text1"/>
              </w:rPr>
              <w:t>I.Ahmet</w:t>
            </w:r>
            <w:proofErr w:type="spellEnd"/>
            <w:r w:rsidRPr="00B63D30">
              <w:rPr>
                <w:rFonts w:ascii="Comic Sans MS" w:hAnsi="Comic Sans MS"/>
                <w:b/>
                <w:iCs/>
                <w:color w:val="000000" w:themeColor="text1"/>
              </w:rPr>
              <w:t xml:space="preserve"> döneminde uygulanan veraset sisteminin adı nedir? yazınız.</w:t>
            </w:r>
          </w:p>
        </w:tc>
      </w:tr>
      <w:tr w:rsidR="006652FA" w14:paraId="27E686E2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750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3D578245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612D74CB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51D15E99" w14:textId="77777777" w:rsidR="006652FA" w:rsidRDefault="006652FA" w:rsidP="006652FA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385AFAD0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1D27" w14:textId="77777777" w:rsidR="00906DD3" w:rsidRDefault="006652FA" w:rsidP="00906DD3">
            <w:pPr>
              <w:spacing w:line="240" w:lineRule="auto"/>
            </w:pPr>
            <w:r>
              <w:rPr>
                <w:rFonts w:ascii="Comic Sans MS" w:hAnsi="Comic Sans MS"/>
              </w:rPr>
              <w:t>6.</w:t>
            </w:r>
            <w:r>
              <w:t xml:space="preserve"> </w:t>
            </w:r>
          </w:p>
          <w:p w14:paraId="1DB2AB93" w14:textId="30EDB4FC" w:rsidR="00906DD3" w:rsidRPr="00906DD3" w:rsidRDefault="00906DD3" w:rsidP="00906DD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</w:rPr>
            </w:pPr>
            <w:r w:rsidRPr="00906DD3">
              <w:rPr>
                <w:rFonts w:ascii="Comic Sans MS" w:hAnsi="Comic Sans MS"/>
              </w:rPr>
              <w:t>Hümanizm sayesinde, Hristiyanlığın kaynaklarına inilmesi ve serbest düşüncenin yayılması.</w:t>
            </w:r>
          </w:p>
          <w:p w14:paraId="7A95C372" w14:textId="493CB9D4" w:rsidR="00906DD3" w:rsidRPr="00906DD3" w:rsidRDefault="00906DD3" w:rsidP="00906DD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</w:rPr>
            </w:pPr>
            <w:r w:rsidRPr="00906DD3">
              <w:rPr>
                <w:rFonts w:ascii="Comic Sans MS" w:hAnsi="Comic Sans MS"/>
              </w:rPr>
              <w:t>Matbaanın yeni fikirleri geniş halk kitlelerine yayması</w:t>
            </w:r>
            <w:r>
              <w:rPr>
                <w:rFonts w:ascii="Comic Sans MS" w:hAnsi="Comic Sans MS"/>
              </w:rPr>
              <w:t>.</w:t>
            </w:r>
          </w:p>
          <w:p w14:paraId="784CB0E1" w14:textId="77777777" w:rsidR="00906DD3" w:rsidRDefault="00906DD3" w:rsidP="00906DD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</w:rPr>
            </w:pPr>
            <w:proofErr w:type="spellStart"/>
            <w:r w:rsidRPr="00906DD3">
              <w:rPr>
                <w:rFonts w:ascii="Comic Sans MS" w:hAnsi="Comic Sans MS"/>
              </w:rPr>
              <w:t>Papalık’ta</w:t>
            </w:r>
            <w:proofErr w:type="spellEnd"/>
            <w:r w:rsidRPr="00906DD3">
              <w:rPr>
                <w:rFonts w:ascii="Comic Sans MS" w:hAnsi="Comic Sans MS"/>
              </w:rPr>
              <w:t xml:space="preserve"> çöküşün hızlanması ve ıslahat düşüncesinin yayılması</w:t>
            </w:r>
            <w:r>
              <w:rPr>
                <w:rFonts w:ascii="Comic Sans MS" w:hAnsi="Comic Sans MS"/>
              </w:rPr>
              <w:t>.</w:t>
            </w:r>
          </w:p>
          <w:p w14:paraId="6826ECE5" w14:textId="2A4F7F74" w:rsidR="00906DD3" w:rsidRPr="00906DD3" w:rsidRDefault="00906DD3" w:rsidP="00906DD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Bu nedenler Avrupa’da hangi gelişmeye yol açmıştır? Yazınız.</w:t>
            </w:r>
          </w:p>
        </w:tc>
      </w:tr>
      <w:tr w:rsidR="006652FA" w14:paraId="26BCB44A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D70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715A0D4A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305D3DA5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0412B6B7" w14:textId="77777777" w:rsidR="006652FA" w:rsidRDefault="006652FA" w:rsidP="006652FA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4D66EB02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EE4" w14:textId="3758C974" w:rsidR="006652FA" w:rsidRPr="00BF4F64" w:rsidRDefault="006652FA" w:rsidP="00F14C93">
            <w:pPr>
              <w:spacing w:line="240" w:lineRule="auto"/>
            </w:pPr>
            <w:r>
              <w:rPr>
                <w:rFonts w:ascii="Comic Sans MS" w:hAnsi="Comic Sans MS"/>
              </w:rPr>
              <w:t>7.</w:t>
            </w:r>
            <w:r>
              <w:t xml:space="preserve"> </w:t>
            </w:r>
            <w:r w:rsidR="00BF4F64">
              <w:rPr>
                <w:rFonts w:ascii="Comic Sans MS" w:hAnsi="Comic Sans MS"/>
                <w:b/>
                <w:bCs/>
              </w:rPr>
              <w:t>Tımar sisteminin bozulmasına yol açan nedenlere 2 örnek veriniz.</w:t>
            </w:r>
          </w:p>
        </w:tc>
      </w:tr>
      <w:tr w:rsidR="006652FA" w14:paraId="09D1FBA6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ED4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77D828FC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3AA93E90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57AFC0E8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0C886791" w14:textId="77777777" w:rsidR="006652FA" w:rsidRDefault="006652FA" w:rsidP="006652FA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752C746F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8052" w14:textId="3EC34410" w:rsidR="00BF4F64" w:rsidRDefault="006652FA" w:rsidP="00F14C9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  <w:r w:rsidR="00BF4F64" w:rsidRPr="009716D1">
              <w:rPr>
                <w:rFonts w:ascii="Comic Sans MS" w:hAnsi="Comic Sans MS"/>
              </w:rPr>
              <w:t xml:space="preserve"> </w:t>
            </w:r>
            <w:r w:rsidR="00BF4F64">
              <w:rPr>
                <w:rFonts w:ascii="Comic Sans MS" w:hAnsi="Comic Sans MS"/>
              </w:rPr>
              <w:t>B</w:t>
            </w:r>
            <w:r w:rsidR="00BF4F64" w:rsidRPr="009716D1">
              <w:rPr>
                <w:rFonts w:ascii="Comic Sans MS" w:hAnsi="Comic Sans MS"/>
              </w:rPr>
              <w:t>ir şahsın devlete ait herhangi bir vergi gelirini belirli</w:t>
            </w:r>
            <w:r w:rsidR="00BF4F64">
              <w:rPr>
                <w:rFonts w:ascii="Comic Sans MS" w:hAnsi="Comic Sans MS"/>
              </w:rPr>
              <w:t xml:space="preserve"> </w:t>
            </w:r>
            <w:r w:rsidR="00BF4F64" w:rsidRPr="009716D1">
              <w:rPr>
                <w:rFonts w:ascii="Comic Sans MS" w:hAnsi="Comic Sans MS"/>
              </w:rPr>
              <w:t>bir yıllık bedel karşılığında toplama görevini üstlenmesi</w:t>
            </w:r>
            <w:r w:rsidR="00B63D30">
              <w:rPr>
                <w:rFonts w:ascii="Comic Sans MS" w:hAnsi="Comic Sans MS"/>
              </w:rPr>
              <w:t xml:space="preserve"> sistemidir.</w:t>
            </w:r>
          </w:p>
          <w:p w14:paraId="67F9CCA3" w14:textId="68299CDE" w:rsidR="006652FA" w:rsidRDefault="00B63D30" w:rsidP="00F14C93">
            <w:pPr>
              <w:spacing w:line="240" w:lineRule="auto"/>
            </w:pPr>
            <w:r>
              <w:rPr>
                <w:rFonts w:ascii="Comic Sans MS" w:hAnsi="Comic Sans MS"/>
                <w:b/>
                <w:iCs/>
                <w:color w:val="000000" w:themeColor="text1"/>
              </w:rPr>
              <w:t>Osmanlıda uygulanan bu sisteme ne denir</w:t>
            </w:r>
            <w:r w:rsidR="006652FA">
              <w:rPr>
                <w:rFonts w:ascii="Comic Sans MS" w:hAnsi="Comic Sans MS"/>
                <w:b/>
                <w:iCs/>
                <w:color w:val="000000" w:themeColor="text1"/>
              </w:rPr>
              <w:t>? Yazınız.</w:t>
            </w:r>
          </w:p>
        </w:tc>
      </w:tr>
      <w:tr w:rsidR="006652FA" w14:paraId="3C7BD084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3C1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38119FA7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172689A9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74FB33AA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63F9E72F" w14:textId="77777777" w:rsidR="006652FA" w:rsidRDefault="006652FA" w:rsidP="006652FA">
      <w:pPr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6D4C148B" w14:textId="77777777" w:rsidTr="00B63D3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DB9B" w14:textId="2D3739A2" w:rsidR="006652FA" w:rsidRPr="00320AC4" w:rsidRDefault="006652FA" w:rsidP="00F14C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PTSans-Regular"/>
              </w:rPr>
            </w:pPr>
            <w:r>
              <w:rPr>
                <w:rFonts w:ascii="Comic Sans MS" w:hAnsi="Comic Sans MS"/>
              </w:rPr>
              <w:t>9.</w:t>
            </w:r>
            <w:r>
              <w:t xml:space="preserve"> </w:t>
            </w:r>
            <w:r w:rsidR="00B63D30">
              <w:rPr>
                <w:rFonts w:ascii="Comic Sans MS" w:hAnsi="Comic Sans MS"/>
              </w:rPr>
              <w:t>İlk Türk matbaası İbrahim Müteferrika tarafından lale devrinde kurulmuştur.</w:t>
            </w:r>
          </w:p>
          <w:p w14:paraId="3EC38181" w14:textId="46321EA5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320AC4">
              <w:rPr>
                <w:rFonts w:ascii="Comic Sans MS" w:hAnsi="Comic Sans MS"/>
                <w:b/>
                <w:bCs/>
              </w:rPr>
              <w:t>Bu</w:t>
            </w:r>
            <w:r w:rsidR="00B63D30">
              <w:rPr>
                <w:rFonts w:ascii="Comic Sans MS" w:hAnsi="Comic Sans MS"/>
                <w:b/>
                <w:bCs/>
              </w:rPr>
              <w:t>na göre Lale devrinde hangi alanda değişim yaşanmıştır? Yazınız.</w:t>
            </w:r>
          </w:p>
        </w:tc>
      </w:tr>
      <w:tr w:rsidR="006652FA" w14:paraId="32C28E32" w14:textId="77777777" w:rsidTr="00B63D3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FACE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5EEE704C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7C570E0A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CD5D1AE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61D9DEEB" w14:textId="77777777" w:rsidR="006652FA" w:rsidRDefault="006652FA" w:rsidP="006652FA">
      <w:pPr>
        <w:jc w:val="right"/>
        <w:rPr>
          <w:rFonts w:ascii="Comic Sans MS" w:hAnsi="Comic Sans MS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6652FA" w14:paraId="1CE00330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7B0" w14:textId="77777777" w:rsidR="00B63D30" w:rsidRDefault="006652FA" w:rsidP="00B63D30">
            <w:pPr>
              <w:autoSpaceDE w:val="0"/>
              <w:autoSpaceDN w:val="0"/>
              <w:adjustRightInd w:val="0"/>
            </w:pPr>
            <w:r>
              <w:rPr>
                <w:rFonts w:ascii="Comic Sans MS" w:hAnsi="Comic Sans MS"/>
              </w:rPr>
              <w:t>10.</w:t>
            </w:r>
            <w:r>
              <w:t xml:space="preserve"> </w:t>
            </w:r>
          </w:p>
          <w:p w14:paraId="7E49CDFC" w14:textId="02A8034B" w:rsidR="006652FA" w:rsidRPr="00B63D30" w:rsidRDefault="00B63D30" w:rsidP="00B63D3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iCs/>
                <w:color w:val="000000" w:themeColor="text1"/>
              </w:rPr>
            </w:pPr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>Edebiyatçı, halk tarihçisi, halk bilimci, hattat gibi yönleri ile ön plana çıkmıştır.</w:t>
            </w:r>
          </w:p>
          <w:p w14:paraId="089663D7" w14:textId="6C3286F3" w:rsidR="00B63D30" w:rsidRPr="00B63D30" w:rsidRDefault="00B63D30" w:rsidP="00B63D3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iCs/>
                <w:color w:val="000000" w:themeColor="text1"/>
              </w:rPr>
            </w:pPr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>XVII. yüzyılda yaşamış bir Osmanlı aydınıdır.</w:t>
            </w:r>
          </w:p>
          <w:p w14:paraId="0B8AA278" w14:textId="5B9431E9" w:rsidR="00B63D30" w:rsidRDefault="00B63D30" w:rsidP="00B63D30">
            <w:pPr>
              <w:pStyle w:val="ListeParagraf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omic Sans MS" w:hAnsi="Comic Sans MS"/>
                <w:bCs/>
                <w:iCs/>
                <w:color w:val="000000" w:themeColor="text1"/>
              </w:rPr>
            </w:pPr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 xml:space="preserve">En önemli eseri </w:t>
            </w:r>
            <w:proofErr w:type="spellStart"/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>Seyahatname’dir</w:t>
            </w:r>
            <w:proofErr w:type="spellEnd"/>
            <w:r w:rsidRPr="00B63D30">
              <w:rPr>
                <w:rFonts w:ascii="Comic Sans MS" w:hAnsi="Comic Sans MS"/>
                <w:bCs/>
                <w:iCs/>
                <w:color w:val="000000" w:themeColor="text1"/>
              </w:rPr>
              <w:t xml:space="preserve">. </w:t>
            </w:r>
          </w:p>
          <w:p w14:paraId="6DA490E0" w14:textId="7E2D8BD7" w:rsidR="00B63D30" w:rsidRPr="00B63D30" w:rsidRDefault="00B63D30" w:rsidP="00B63D3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iCs/>
                <w:color w:val="000000" w:themeColor="text1"/>
              </w:rPr>
            </w:pPr>
            <w:r>
              <w:rPr>
                <w:rFonts w:ascii="Comic Sans MS" w:hAnsi="Comic Sans MS"/>
                <w:b/>
                <w:iCs/>
                <w:color w:val="000000" w:themeColor="text1"/>
              </w:rPr>
              <w:t>Bu özellikler Osmanlı İlim ve İrfan erlerinden hangisi ile ilgilidir? Yazınız.</w:t>
            </w:r>
          </w:p>
          <w:p w14:paraId="0C1AFEA7" w14:textId="77777777" w:rsidR="00B63D30" w:rsidRPr="00B63D30" w:rsidRDefault="00B63D30" w:rsidP="00B63D30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iCs/>
                <w:color w:val="000000" w:themeColor="text1"/>
              </w:rPr>
            </w:pPr>
          </w:p>
          <w:p w14:paraId="70703CF9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6652FA" w14:paraId="5621FA6A" w14:textId="77777777" w:rsidTr="00F14C9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D1C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30890F9D" w14:textId="77777777" w:rsidR="006652FA" w:rsidRDefault="006652FA" w:rsidP="00F14C93">
            <w:pPr>
              <w:spacing w:line="240" w:lineRule="auto"/>
              <w:rPr>
                <w:rFonts w:ascii="Comic Sans MS" w:hAnsi="Comic Sans MS"/>
              </w:rPr>
            </w:pPr>
          </w:p>
          <w:p w14:paraId="1528B7DB" w14:textId="77777777" w:rsidR="006652FA" w:rsidRDefault="006652FA" w:rsidP="00F14C93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709094A3" w14:textId="77777777" w:rsidR="006652FA" w:rsidRDefault="006652FA" w:rsidP="006652FA">
      <w:pPr>
        <w:rPr>
          <w:rFonts w:ascii="Comic Sans MS" w:hAnsi="Comic Sans MS"/>
          <w:b/>
          <w:bCs/>
        </w:rPr>
      </w:pPr>
    </w:p>
    <w:p w14:paraId="75A33323" w14:textId="77777777" w:rsidR="006652FA" w:rsidRDefault="006652FA" w:rsidP="006652FA">
      <w:pPr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@metinhhoca- Instagram</w:t>
      </w:r>
    </w:p>
    <w:sectPr w:rsidR="006652FA" w:rsidSect="00CE4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TSans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2077"/>
    <w:multiLevelType w:val="hybridMultilevel"/>
    <w:tmpl w:val="7D76A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4FD9"/>
    <w:multiLevelType w:val="hybridMultilevel"/>
    <w:tmpl w:val="E4C86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D9A"/>
    <w:multiLevelType w:val="hybridMultilevel"/>
    <w:tmpl w:val="88F6C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5965"/>
    <w:multiLevelType w:val="hybridMultilevel"/>
    <w:tmpl w:val="68982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99"/>
    <w:multiLevelType w:val="hybridMultilevel"/>
    <w:tmpl w:val="7E7E34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D6037"/>
    <w:multiLevelType w:val="hybridMultilevel"/>
    <w:tmpl w:val="B2921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84681">
    <w:abstractNumId w:val="0"/>
  </w:num>
  <w:num w:numId="2" w16cid:durableId="808745911">
    <w:abstractNumId w:val="5"/>
  </w:num>
  <w:num w:numId="3" w16cid:durableId="1930120558">
    <w:abstractNumId w:val="2"/>
  </w:num>
  <w:num w:numId="4" w16cid:durableId="308747577">
    <w:abstractNumId w:val="4"/>
  </w:num>
  <w:num w:numId="5" w16cid:durableId="1852332222">
    <w:abstractNumId w:val="1"/>
  </w:num>
  <w:num w:numId="6" w16cid:durableId="38437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0"/>
    <w:rsid w:val="002171E0"/>
    <w:rsid w:val="00282200"/>
    <w:rsid w:val="002A525A"/>
    <w:rsid w:val="006652FA"/>
    <w:rsid w:val="007639EB"/>
    <w:rsid w:val="00896831"/>
    <w:rsid w:val="00906DD3"/>
    <w:rsid w:val="009716D1"/>
    <w:rsid w:val="009A4781"/>
    <w:rsid w:val="00A52988"/>
    <w:rsid w:val="00B63D30"/>
    <w:rsid w:val="00BF4F64"/>
    <w:rsid w:val="00C701F6"/>
    <w:rsid w:val="00CC0F1B"/>
    <w:rsid w:val="00CD25ED"/>
    <w:rsid w:val="00CE4B73"/>
    <w:rsid w:val="00D65068"/>
    <w:rsid w:val="00DA6403"/>
    <w:rsid w:val="00E27559"/>
    <w:rsid w:val="00E96F8A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4BF2"/>
  <w15:chartTrackingRefBased/>
  <w15:docId w15:val="{61A53777-3779-42B6-8118-E9C9D9F2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7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4B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Uruk</dc:creator>
  <cp:keywords/>
  <dc:description/>
  <cp:lastModifiedBy>Metin Uruk</cp:lastModifiedBy>
  <cp:revision>8</cp:revision>
  <dcterms:created xsi:type="dcterms:W3CDTF">2022-12-09T20:06:00Z</dcterms:created>
  <dcterms:modified xsi:type="dcterms:W3CDTF">2023-12-11T19:41:00Z</dcterms:modified>
</cp:coreProperties>
</file>