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7" w:type="dxa"/>
        <w:tblLook w:val="04A0" w:firstRow="1" w:lastRow="0" w:firstColumn="1" w:lastColumn="0" w:noHBand="0" w:noVBand="1"/>
      </w:tblPr>
      <w:tblGrid>
        <w:gridCol w:w="5055"/>
        <w:gridCol w:w="5572"/>
      </w:tblGrid>
      <w:tr w:rsidR="00A349CE" w:rsidRPr="00A349CE" w14:paraId="6C0672C2" w14:textId="77777777" w:rsidTr="00A349CE">
        <w:trPr>
          <w:trHeight w:val="416"/>
        </w:trPr>
        <w:tc>
          <w:tcPr>
            <w:tcW w:w="10627" w:type="dxa"/>
            <w:gridSpan w:val="2"/>
            <w:tcBorders>
              <w:top w:val="single" w:sz="4" w:space="0" w:color="auto"/>
              <w:left w:val="single" w:sz="4" w:space="0" w:color="auto"/>
              <w:bottom w:val="single" w:sz="4" w:space="0" w:color="auto"/>
              <w:right w:val="single" w:sz="4" w:space="0" w:color="auto"/>
            </w:tcBorders>
            <w:hideMark/>
          </w:tcPr>
          <w:p w14:paraId="3D406F9B" w14:textId="25CA584B" w:rsidR="00A349CE" w:rsidRPr="00A349CE" w:rsidRDefault="00A349CE" w:rsidP="00A349CE">
            <w:pPr>
              <w:jc w:val="center"/>
              <w:rPr>
                <w:b/>
                <w:bCs/>
              </w:rPr>
            </w:pPr>
            <w:r w:rsidRPr="00A349CE">
              <w:rPr>
                <w:b/>
                <w:bCs/>
              </w:rPr>
              <w:t>1</w:t>
            </w:r>
            <w:r>
              <w:rPr>
                <w:b/>
                <w:bCs/>
              </w:rPr>
              <w:t>1</w:t>
            </w:r>
            <w:r w:rsidRPr="00A349CE">
              <w:rPr>
                <w:b/>
                <w:bCs/>
              </w:rPr>
              <w:t>.SINIF TARİH 1.DÖNEM 2.YAZILI</w:t>
            </w:r>
          </w:p>
        </w:tc>
      </w:tr>
      <w:tr w:rsidR="00A349CE" w:rsidRPr="00A349CE" w14:paraId="2E142DE3" w14:textId="77777777" w:rsidTr="00A349CE">
        <w:trPr>
          <w:trHeight w:val="798"/>
        </w:trPr>
        <w:tc>
          <w:tcPr>
            <w:tcW w:w="5055" w:type="dxa"/>
            <w:tcBorders>
              <w:top w:val="single" w:sz="4" w:space="0" w:color="auto"/>
              <w:left w:val="single" w:sz="4" w:space="0" w:color="auto"/>
              <w:bottom w:val="single" w:sz="4" w:space="0" w:color="auto"/>
              <w:right w:val="single" w:sz="4" w:space="0" w:color="auto"/>
            </w:tcBorders>
            <w:hideMark/>
          </w:tcPr>
          <w:p w14:paraId="4E6D7A6E" w14:textId="77777777" w:rsidR="00A349CE" w:rsidRPr="00A349CE" w:rsidRDefault="00A349CE" w:rsidP="00A349CE">
            <w:pPr>
              <w:rPr>
                <w:b/>
                <w:bCs/>
              </w:rPr>
            </w:pPr>
            <w:r w:rsidRPr="00A349CE">
              <w:rPr>
                <w:b/>
                <w:bCs/>
              </w:rPr>
              <w:t>ADI-SOYADI:</w:t>
            </w:r>
          </w:p>
          <w:p w14:paraId="58FEB4D6" w14:textId="77777777" w:rsidR="00A349CE" w:rsidRPr="00A349CE" w:rsidRDefault="00A349CE" w:rsidP="00A349CE">
            <w:pPr>
              <w:rPr>
                <w:b/>
                <w:bCs/>
              </w:rPr>
            </w:pPr>
            <w:r w:rsidRPr="00A349CE">
              <w:rPr>
                <w:b/>
                <w:bCs/>
              </w:rPr>
              <w:t>SINIFI-NUMARASI:</w:t>
            </w:r>
          </w:p>
        </w:tc>
        <w:tc>
          <w:tcPr>
            <w:tcW w:w="5572" w:type="dxa"/>
            <w:tcBorders>
              <w:top w:val="single" w:sz="4" w:space="0" w:color="auto"/>
              <w:left w:val="single" w:sz="4" w:space="0" w:color="auto"/>
              <w:bottom w:val="single" w:sz="4" w:space="0" w:color="auto"/>
              <w:right w:val="single" w:sz="4" w:space="0" w:color="auto"/>
            </w:tcBorders>
            <w:hideMark/>
          </w:tcPr>
          <w:p w14:paraId="3E6C5EA4" w14:textId="77777777" w:rsidR="00A349CE" w:rsidRPr="00A349CE" w:rsidRDefault="00A349CE" w:rsidP="00A349CE">
            <w:pPr>
              <w:rPr>
                <w:b/>
                <w:bCs/>
              </w:rPr>
            </w:pPr>
            <w:r w:rsidRPr="00A349CE">
              <w:rPr>
                <w:b/>
                <w:bCs/>
              </w:rPr>
              <w:t>PUAN:</w:t>
            </w:r>
          </w:p>
          <w:p w14:paraId="5E779ECE" w14:textId="77777777" w:rsidR="00A349CE" w:rsidRPr="00A349CE" w:rsidRDefault="00A349CE" w:rsidP="00A349CE">
            <w:pPr>
              <w:rPr>
                <w:b/>
                <w:bCs/>
              </w:rPr>
            </w:pPr>
            <w:r w:rsidRPr="00A349CE">
              <w:rPr>
                <w:b/>
                <w:bCs/>
              </w:rPr>
              <w:t xml:space="preserve">    </w:t>
            </w:r>
          </w:p>
        </w:tc>
      </w:tr>
    </w:tbl>
    <w:p w14:paraId="57312A44" w14:textId="77777777" w:rsidR="00A349CE" w:rsidRPr="00A349CE" w:rsidRDefault="00A349CE" w:rsidP="00A349CE">
      <w:pPr>
        <w:rPr>
          <w:b/>
          <w:bCs/>
        </w:rPr>
      </w:pPr>
    </w:p>
    <w:p w14:paraId="142F5383" w14:textId="77777777" w:rsidR="00A349CE" w:rsidRPr="00A349CE" w:rsidRDefault="00A349CE" w:rsidP="00A349CE">
      <w:pPr>
        <w:numPr>
          <w:ilvl w:val="0"/>
          <w:numId w:val="1"/>
        </w:numPr>
        <w:rPr>
          <w:b/>
          <w:bCs/>
        </w:rPr>
      </w:pPr>
      <w:r w:rsidRPr="00A349CE">
        <w:rPr>
          <w:b/>
          <w:bCs/>
        </w:rPr>
        <w:t>4.Senaryoya göre hazırlanmıştır.</w:t>
      </w:r>
    </w:p>
    <w:p w14:paraId="76A39623" w14:textId="673F7BDD" w:rsidR="00A349CE" w:rsidRPr="00A349CE" w:rsidRDefault="00A349CE" w:rsidP="00A349CE">
      <w:r w:rsidRPr="00A349CE">
        <w:rPr>
          <w:b/>
          <w:bCs/>
        </w:rPr>
        <w:t xml:space="preserve">Kazanım: </w:t>
      </w:r>
      <w:r w:rsidR="00FC5080" w:rsidRPr="00FC5080">
        <w:t>11.1.4. 1700-1774 yılları arasındaki süreçte Osmanlı Devleti’nin diğer devletlerle yürüttüğü rekabeti ve bu rekabette uyguladığı stratejileri analiz eder.</w:t>
      </w:r>
    </w:p>
    <w:tbl>
      <w:tblPr>
        <w:tblStyle w:val="TabloKlavuzu"/>
        <w:tblW w:w="0" w:type="auto"/>
        <w:tblLook w:val="04A0" w:firstRow="1" w:lastRow="0" w:firstColumn="1" w:lastColumn="0" w:noHBand="0" w:noVBand="1"/>
      </w:tblPr>
      <w:tblGrid>
        <w:gridCol w:w="10456"/>
      </w:tblGrid>
      <w:tr w:rsidR="00A349CE" w:rsidRPr="00A349CE" w14:paraId="7C307552" w14:textId="77777777" w:rsidTr="00A349CE">
        <w:trPr>
          <w:trHeight w:val="362"/>
        </w:trPr>
        <w:tc>
          <w:tcPr>
            <w:tcW w:w="10456" w:type="dxa"/>
            <w:tcBorders>
              <w:top w:val="single" w:sz="4" w:space="0" w:color="auto"/>
              <w:left w:val="single" w:sz="4" w:space="0" w:color="auto"/>
              <w:bottom w:val="single" w:sz="4" w:space="0" w:color="auto"/>
              <w:right w:val="single" w:sz="4" w:space="0" w:color="auto"/>
            </w:tcBorders>
            <w:hideMark/>
          </w:tcPr>
          <w:p w14:paraId="7CC3BCD7" w14:textId="1318064F" w:rsidR="00A349CE" w:rsidRPr="00A349CE" w:rsidRDefault="00A349CE" w:rsidP="00A349CE">
            <w:pPr>
              <w:spacing w:after="160" w:line="259" w:lineRule="auto"/>
            </w:pPr>
            <w:r w:rsidRPr="00A349CE">
              <w:t>1.</w:t>
            </w:r>
            <w:r w:rsidR="00D73C77" w:rsidRPr="001A78A6">
              <w:rPr>
                <w:b/>
                <w:bCs/>
              </w:rPr>
              <w:t xml:space="preserve"> </w:t>
            </w:r>
            <w:r w:rsidR="00D73C77" w:rsidRPr="001A78A6">
              <w:rPr>
                <w:b/>
                <w:bCs/>
              </w:rPr>
              <w:t>Rusya’nın Küçük Kaynarca Antlaşması ile Osmanlı Devleti’nden elde ettiği çıkarlar nelerdir?</w:t>
            </w:r>
            <w:r w:rsidR="00D73C77">
              <w:rPr>
                <w:b/>
                <w:bCs/>
              </w:rPr>
              <w:t xml:space="preserve"> Yazınız.</w:t>
            </w:r>
          </w:p>
        </w:tc>
      </w:tr>
      <w:tr w:rsidR="00A349CE" w:rsidRPr="00A349CE" w14:paraId="6676947C" w14:textId="77777777" w:rsidTr="00A349CE">
        <w:tc>
          <w:tcPr>
            <w:tcW w:w="10456" w:type="dxa"/>
            <w:tcBorders>
              <w:top w:val="single" w:sz="4" w:space="0" w:color="auto"/>
              <w:left w:val="single" w:sz="4" w:space="0" w:color="auto"/>
              <w:bottom w:val="single" w:sz="4" w:space="0" w:color="auto"/>
              <w:right w:val="single" w:sz="4" w:space="0" w:color="auto"/>
            </w:tcBorders>
          </w:tcPr>
          <w:p w14:paraId="6A11B64F" w14:textId="77777777" w:rsidR="00A349CE" w:rsidRPr="00A349CE" w:rsidRDefault="00A349CE" w:rsidP="00A349CE">
            <w:pPr>
              <w:spacing w:after="160" w:line="259" w:lineRule="auto"/>
            </w:pPr>
          </w:p>
          <w:p w14:paraId="448BE7B7" w14:textId="77777777" w:rsidR="00A349CE" w:rsidRPr="00A349CE" w:rsidRDefault="00A349CE" w:rsidP="00A349CE">
            <w:pPr>
              <w:spacing w:after="160" w:line="259" w:lineRule="auto"/>
            </w:pPr>
          </w:p>
          <w:p w14:paraId="46452A5A" w14:textId="77777777" w:rsidR="00A349CE" w:rsidRPr="00A349CE" w:rsidRDefault="00A349CE" w:rsidP="00A349CE">
            <w:pPr>
              <w:spacing w:after="160" w:line="259" w:lineRule="auto"/>
            </w:pPr>
          </w:p>
        </w:tc>
      </w:tr>
    </w:tbl>
    <w:p w14:paraId="6E2B586C" w14:textId="77777777" w:rsidR="00A349CE" w:rsidRPr="00A349CE" w:rsidRDefault="00A349CE" w:rsidP="00A349CE">
      <w:pPr>
        <w:rPr>
          <w:b/>
          <w:bCs/>
        </w:rPr>
      </w:pPr>
    </w:p>
    <w:p w14:paraId="0FEC1F59" w14:textId="2F932583" w:rsidR="00A349CE" w:rsidRPr="00A349CE" w:rsidRDefault="00A349CE" w:rsidP="00A349CE">
      <w:pPr>
        <w:rPr>
          <w:b/>
          <w:bCs/>
        </w:rPr>
      </w:pPr>
      <w:r w:rsidRPr="00A349CE">
        <w:rPr>
          <w:b/>
          <w:bCs/>
        </w:rPr>
        <w:t>Kazanım:</w:t>
      </w:r>
      <w:r w:rsidRPr="00A349CE">
        <w:t xml:space="preserve"> </w:t>
      </w:r>
      <w:r w:rsidR="00FC5080" w:rsidRPr="00FC5080">
        <w:t>11.1.4. 1700-1774 yılları arasındaki süreçte Osmanlı Devleti’nin diğer devletlerle yürüttüğü rekabeti ve bu rekabette uyguladığı stratejileri analiz eder.</w:t>
      </w:r>
    </w:p>
    <w:tbl>
      <w:tblPr>
        <w:tblStyle w:val="TabloKlavuzu"/>
        <w:tblW w:w="0" w:type="auto"/>
        <w:tblLook w:val="04A0" w:firstRow="1" w:lastRow="0" w:firstColumn="1" w:lastColumn="0" w:noHBand="0" w:noVBand="1"/>
      </w:tblPr>
      <w:tblGrid>
        <w:gridCol w:w="10456"/>
      </w:tblGrid>
      <w:tr w:rsidR="00A349CE" w:rsidRPr="00A349CE" w14:paraId="463B677E" w14:textId="77777777" w:rsidTr="00A349CE">
        <w:trPr>
          <w:trHeight w:val="398"/>
        </w:trPr>
        <w:tc>
          <w:tcPr>
            <w:tcW w:w="10456" w:type="dxa"/>
            <w:tcBorders>
              <w:top w:val="single" w:sz="4" w:space="0" w:color="auto"/>
              <w:left w:val="single" w:sz="4" w:space="0" w:color="auto"/>
              <w:bottom w:val="single" w:sz="4" w:space="0" w:color="auto"/>
              <w:right w:val="single" w:sz="4" w:space="0" w:color="auto"/>
            </w:tcBorders>
            <w:hideMark/>
          </w:tcPr>
          <w:p w14:paraId="707B5366" w14:textId="4CD7FB51" w:rsidR="00A349CE" w:rsidRPr="00A349CE" w:rsidRDefault="00A349CE" w:rsidP="00D73C77">
            <w:pPr>
              <w:spacing w:after="160" w:line="259" w:lineRule="auto"/>
            </w:pPr>
            <w:r w:rsidRPr="00A349CE">
              <w:rPr>
                <w:b/>
                <w:bCs/>
              </w:rPr>
              <w:t>2.</w:t>
            </w:r>
            <w:r w:rsidRPr="00A349CE">
              <w:t xml:space="preserve"> </w:t>
            </w:r>
            <w:proofErr w:type="spellStart"/>
            <w:r w:rsidR="00D73C77" w:rsidRPr="00D73C77">
              <w:rPr>
                <w:b/>
                <w:bCs/>
              </w:rPr>
              <w:t>D’argenson</w:t>
            </w:r>
            <w:proofErr w:type="spellEnd"/>
            <w:r w:rsidR="00D73C77" w:rsidRPr="00D73C77">
              <w:rPr>
                <w:b/>
                <w:bCs/>
              </w:rPr>
              <w:t xml:space="preserve"> </w:t>
            </w:r>
            <w:proofErr w:type="spellStart"/>
            <w:r w:rsidR="00D73C77" w:rsidRPr="00D73C77">
              <w:rPr>
                <w:b/>
                <w:bCs/>
              </w:rPr>
              <w:t>Markisi’nin</w:t>
            </w:r>
            <w:proofErr w:type="spellEnd"/>
            <w:r w:rsidR="00D73C77" w:rsidRPr="00D73C77">
              <w:rPr>
                <w:b/>
                <w:bCs/>
              </w:rPr>
              <w:t xml:space="preserve"> Projesi (1738)</w:t>
            </w:r>
            <w:r w:rsidR="00D73C77" w:rsidRPr="00D73C77">
              <w:rPr>
                <w:b/>
                <w:bCs/>
              </w:rPr>
              <w:t xml:space="preserve"> nedir? kısaca açıklayınız</w:t>
            </w:r>
          </w:p>
        </w:tc>
      </w:tr>
      <w:tr w:rsidR="00A349CE" w:rsidRPr="00A349CE" w14:paraId="6AC15412" w14:textId="77777777" w:rsidTr="00A349CE">
        <w:tc>
          <w:tcPr>
            <w:tcW w:w="10456" w:type="dxa"/>
            <w:tcBorders>
              <w:top w:val="single" w:sz="4" w:space="0" w:color="auto"/>
              <w:left w:val="single" w:sz="4" w:space="0" w:color="auto"/>
              <w:bottom w:val="single" w:sz="4" w:space="0" w:color="auto"/>
              <w:right w:val="single" w:sz="4" w:space="0" w:color="auto"/>
            </w:tcBorders>
          </w:tcPr>
          <w:p w14:paraId="6FFE14ED" w14:textId="77777777" w:rsidR="00A349CE" w:rsidRPr="00A349CE" w:rsidRDefault="00A349CE" w:rsidP="00A349CE">
            <w:pPr>
              <w:spacing w:after="160" w:line="259" w:lineRule="auto"/>
            </w:pPr>
          </w:p>
          <w:p w14:paraId="0175C53B" w14:textId="77777777" w:rsidR="00A349CE" w:rsidRPr="00A349CE" w:rsidRDefault="00A349CE" w:rsidP="00A349CE">
            <w:pPr>
              <w:spacing w:after="160" w:line="259" w:lineRule="auto"/>
            </w:pPr>
          </w:p>
          <w:p w14:paraId="1E1C2919" w14:textId="77777777" w:rsidR="00A349CE" w:rsidRPr="00A349CE" w:rsidRDefault="00A349CE" w:rsidP="00A349CE">
            <w:pPr>
              <w:spacing w:after="160" w:line="259" w:lineRule="auto"/>
            </w:pPr>
          </w:p>
          <w:p w14:paraId="3961748F" w14:textId="77777777" w:rsidR="00A349CE" w:rsidRPr="00A349CE" w:rsidRDefault="00A349CE" w:rsidP="00A349CE">
            <w:pPr>
              <w:spacing w:after="160" w:line="259" w:lineRule="auto"/>
            </w:pPr>
          </w:p>
        </w:tc>
      </w:tr>
    </w:tbl>
    <w:p w14:paraId="15C32F07" w14:textId="77777777" w:rsidR="00A349CE" w:rsidRPr="00A349CE" w:rsidRDefault="00A349CE" w:rsidP="00A349CE">
      <w:pPr>
        <w:rPr>
          <w:b/>
          <w:bCs/>
        </w:rPr>
      </w:pPr>
    </w:p>
    <w:p w14:paraId="7BEFD603" w14:textId="31EB469A" w:rsidR="00A349CE" w:rsidRPr="00A349CE" w:rsidRDefault="00A349CE" w:rsidP="00A349CE">
      <w:pPr>
        <w:rPr>
          <w:b/>
          <w:bCs/>
        </w:rPr>
      </w:pPr>
      <w:r w:rsidRPr="00A349CE">
        <w:rPr>
          <w:b/>
          <w:bCs/>
        </w:rPr>
        <w:t xml:space="preserve">Kazanım: </w:t>
      </w:r>
      <w:r w:rsidR="00FC5080" w:rsidRPr="00FC5080">
        <w:t>11.2.1. Avrupa düşüncesinde meydana gelen değişimleri ve bunların etkilerini analiz eder</w:t>
      </w:r>
    </w:p>
    <w:tbl>
      <w:tblPr>
        <w:tblStyle w:val="TabloKlavuzu"/>
        <w:tblW w:w="0" w:type="auto"/>
        <w:tblLook w:val="04A0" w:firstRow="1" w:lastRow="0" w:firstColumn="1" w:lastColumn="0" w:noHBand="0" w:noVBand="1"/>
      </w:tblPr>
      <w:tblGrid>
        <w:gridCol w:w="10456"/>
      </w:tblGrid>
      <w:tr w:rsidR="00A349CE" w:rsidRPr="00A349CE" w14:paraId="0DD51379" w14:textId="77777777" w:rsidTr="00A349CE">
        <w:tc>
          <w:tcPr>
            <w:tcW w:w="10456" w:type="dxa"/>
            <w:tcBorders>
              <w:top w:val="single" w:sz="4" w:space="0" w:color="auto"/>
              <w:left w:val="single" w:sz="4" w:space="0" w:color="auto"/>
              <w:bottom w:val="single" w:sz="4" w:space="0" w:color="auto"/>
              <w:right w:val="single" w:sz="4" w:space="0" w:color="auto"/>
            </w:tcBorders>
          </w:tcPr>
          <w:p w14:paraId="3AF23351" w14:textId="721EFBE1" w:rsidR="008049C1" w:rsidRPr="00A349CE" w:rsidRDefault="00A349CE" w:rsidP="008049C1">
            <w:pPr>
              <w:rPr>
                <w:b/>
                <w:bCs/>
              </w:rPr>
            </w:pPr>
            <w:r w:rsidRPr="00A349CE">
              <w:rPr>
                <w:b/>
                <w:bCs/>
              </w:rPr>
              <w:t>3.</w:t>
            </w:r>
            <w:r w:rsidR="00D73C77" w:rsidRPr="00D73C77">
              <w:t xml:space="preserve"> </w:t>
            </w:r>
            <w:proofErr w:type="spellStart"/>
            <w:r w:rsidR="00D73C77" w:rsidRPr="00D73C77">
              <w:rPr>
                <w:b/>
                <w:bCs/>
              </w:rPr>
              <w:t>Vestfalya</w:t>
            </w:r>
            <w:proofErr w:type="spellEnd"/>
            <w:r w:rsidR="00D73C77" w:rsidRPr="00D73C77">
              <w:rPr>
                <w:b/>
                <w:bCs/>
              </w:rPr>
              <w:t xml:space="preserve"> Barışı’nın Önemi ve Sonuçları</w:t>
            </w:r>
            <w:r w:rsidR="00D73C77">
              <w:rPr>
                <w:b/>
                <w:bCs/>
              </w:rPr>
              <w:t xml:space="preserve"> nelerdir? yazınız</w:t>
            </w:r>
          </w:p>
          <w:p w14:paraId="4BC98A8D" w14:textId="13885E52" w:rsidR="00A349CE" w:rsidRPr="00A349CE" w:rsidRDefault="00A349CE" w:rsidP="00A349CE">
            <w:pPr>
              <w:spacing w:after="160" w:line="259" w:lineRule="auto"/>
              <w:rPr>
                <w:b/>
                <w:bCs/>
              </w:rPr>
            </w:pPr>
          </w:p>
        </w:tc>
      </w:tr>
      <w:tr w:rsidR="00A349CE" w:rsidRPr="00A349CE" w14:paraId="4DB4A55D" w14:textId="77777777" w:rsidTr="00A349CE">
        <w:tc>
          <w:tcPr>
            <w:tcW w:w="10456" w:type="dxa"/>
            <w:tcBorders>
              <w:top w:val="single" w:sz="4" w:space="0" w:color="auto"/>
              <w:left w:val="single" w:sz="4" w:space="0" w:color="auto"/>
              <w:bottom w:val="single" w:sz="4" w:space="0" w:color="auto"/>
              <w:right w:val="single" w:sz="4" w:space="0" w:color="auto"/>
            </w:tcBorders>
          </w:tcPr>
          <w:p w14:paraId="281332F6" w14:textId="2EB29199" w:rsidR="00A349CE" w:rsidRPr="00A349CE" w:rsidRDefault="00A349CE" w:rsidP="008049C1">
            <w:pPr>
              <w:spacing w:after="160" w:line="259" w:lineRule="auto"/>
            </w:pPr>
          </w:p>
          <w:p w14:paraId="0396C988" w14:textId="77777777" w:rsidR="00A349CE" w:rsidRPr="00A349CE" w:rsidRDefault="00A349CE" w:rsidP="00A349CE">
            <w:pPr>
              <w:spacing w:after="160" w:line="259" w:lineRule="auto"/>
            </w:pPr>
          </w:p>
          <w:p w14:paraId="4ABE28CB" w14:textId="77777777" w:rsidR="00A349CE" w:rsidRPr="00A349CE" w:rsidRDefault="00A349CE" w:rsidP="00A349CE">
            <w:pPr>
              <w:spacing w:after="160" w:line="259" w:lineRule="auto"/>
            </w:pPr>
          </w:p>
          <w:p w14:paraId="508D098F" w14:textId="77777777" w:rsidR="00A349CE" w:rsidRPr="00A349CE" w:rsidRDefault="00A349CE" w:rsidP="00A349CE">
            <w:pPr>
              <w:spacing w:after="160" w:line="259" w:lineRule="auto"/>
            </w:pPr>
          </w:p>
        </w:tc>
      </w:tr>
    </w:tbl>
    <w:p w14:paraId="72F3D637" w14:textId="77777777" w:rsidR="00D73C77" w:rsidRDefault="00D73C77" w:rsidP="00A349CE">
      <w:pPr>
        <w:rPr>
          <w:b/>
          <w:bCs/>
        </w:rPr>
      </w:pPr>
    </w:p>
    <w:p w14:paraId="6B75E59C" w14:textId="02DE2D4D" w:rsidR="00A349CE" w:rsidRPr="00A349CE" w:rsidRDefault="00A349CE" w:rsidP="00A349CE">
      <w:r w:rsidRPr="00A349CE">
        <w:rPr>
          <w:b/>
          <w:bCs/>
        </w:rPr>
        <w:t xml:space="preserve">Kazanım: </w:t>
      </w:r>
      <w:r w:rsidR="00FC5080" w:rsidRPr="00FC5080">
        <w:t>11.2.1. Avrupa düşüncesinde meydana gelen değişimleri ve bunların etkilerini analiz eder</w:t>
      </w:r>
    </w:p>
    <w:p w14:paraId="24F68E0E" w14:textId="77777777" w:rsidR="00A349CE" w:rsidRPr="00A349CE" w:rsidRDefault="00A349CE" w:rsidP="00A349CE">
      <w:r w:rsidRPr="00A349CE">
        <w:t>4.</w:t>
      </w:r>
    </w:p>
    <w:tbl>
      <w:tblPr>
        <w:tblStyle w:val="TabloKlavuzu"/>
        <w:tblW w:w="0" w:type="auto"/>
        <w:tblLook w:val="04A0" w:firstRow="1" w:lastRow="0" w:firstColumn="1" w:lastColumn="0" w:noHBand="0" w:noVBand="1"/>
      </w:tblPr>
      <w:tblGrid>
        <w:gridCol w:w="10456"/>
      </w:tblGrid>
      <w:tr w:rsidR="00D73C77" w:rsidRPr="00A349CE" w14:paraId="427542F3" w14:textId="77777777" w:rsidTr="00A349CE">
        <w:tc>
          <w:tcPr>
            <w:tcW w:w="10456" w:type="dxa"/>
            <w:tcBorders>
              <w:top w:val="single" w:sz="4" w:space="0" w:color="auto"/>
              <w:left w:val="single" w:sz="4" w:space="0" w:color="auto"/>
              <w:bottom w:val="single" w:sz="4" w:space="0" w:color="auto"/>
              <w:right w:val="single" w:sz="4" w:space="0" w:color="auto"/>
            </w:tcBorders>
          </w:tcPr>
          <w:p w14:paraId="1113DF96" w14:textId="4970FCC6" w:rsidR="00D73C77" w:rsidRPr="003828A2" w:rsidRDefault="003828A2" w:rsidP="008049C1">
            <w:pPr>
              <w:rPr>
                <w:b/>
                <w:bCs/>
              </w:rPr>
            </w:pPr>
            <w:r w:rsidRPr="003828A2">
              <w:rPr>
                <w:b/>
                <w:bCs/>
              </w:rPr>
              <w:t xml:space="preserve">Reform nedir? Reformun </w:t>
            </w:r>
            <w:proofErr w:type="gramStart"/>
            <w:r w:rsidRPr="003828A2">
              <w:rPr>
                <w:b/>
                <w:bCs/>
              </w:rPr>
              <w:t>nedenlerini  nelerdir</w:t>
            </w:r>
            <w:proofErr w:type="gramEnd"/>
            <w:r w:rsidRPr="003828A2">
              <w:rPr>
                <w:b/>
                <w:bCs/>
              </w:rPr>
              <w:t>? yazınız</w:t>
            </w:r>
          </w:p>
        </w:tc>
      </w:tr>
      <w:tr w:rsidR="00A349CE" w:rsidRPr="00A349CE" w14:paraId="08F6D2CF" w14:textId="77777777" w:rsidTr="00A349CE">
        <w:tc>
          <w:tcPr>
            <w:tcW w:w="10456" w:type="dxa"/>
            <w:tcBorders>
              <w:top w:val="single" w:sz="4" w:space="0" w:color="auto"/>
              <w:left w:val="single" w:sz="4" w:space="0" w:color="auto"/>
              <w:bottom w:val="single" w:sz="4" w:space="0" w:color="auto"/>
              <w:right w:val="single" w:sz="4" w:space="0" w:color="auto"/>
            </w:tcBorders>
          </w:tcPr>
          <w:p w14:paraId="07DB1B22" w14:textId="77777777" w:rsidR="00A349CE" w:rsidRDefault="00A349CE" w:rsidP="008049C1"/>
          <w:p w14:paraId="2A9987B6" w14:textId="77777777" w:rsidR="00D73C77" w:rsidRDefault="00D73C77" w:rsidP="008049C1"/>
          <w:p w14:paraId="6F44A550" w14:textId="77777777" w:rsidR="00D73C77" w:rsidRDefault="00D73C77" w:rsidP="008049C1"/>
          <w:p w14:paraId="4F1BF0B1" w14:textId="77777777" w:rsidR="00D73C77" w:rsidRDefault="00D73C77" w:rsidP="008049C1"/>
          <w:p w14:paraId="1C2A38FD" w14:textId="77777777" w:rsidR="00D73C77" w:rsidRDefault="00D73C77" w:rsidP="008049C1"/>
          <w:p w14:paraId="348FBA9C" w14:textId="77777777" w:rsidR="00D73C77" w:rsidRPr="00A349CE" w:rsidRDefault="00D73C77" w:rsidP="008049C1"/>
        </w:tc>
      </w:tr>
    </w:tbl>
    <w:p w14:paraId="00020467" w14:textId="77777777" w:rsidR="00A349CE" w:rsidRPr="00A349CE" w:rsidRDefault="00A349CE" w:rsidP="00A349CE">
      <w:pPr>
        <w:rPr>
          <w:b/>
          <w:bCs/>
        </w:rPr>
      </w:pPr>
    </w:p>
    <w:p w14:paraId="686F958B" w14:textId="7009682B" w:rsidR="00A349CE" w:rsidRPr="00A349CE" w:rsidRDefault="00A349CE" w:rsidP="00A349CE">
      <w:r w:rsidRPr="00A349CE">
        <w:rPr>
          <w:b/>
          <w:bCs/>
        </w:rPr>
        <w:lastRenderedPageBreak/>
        <w:t xml:space="preserve">Kazanım: </w:t>
      </w:r>
      <w:r w:rsidR="00FC5080" w:rsidRPr="00FC5080">
        <w:t>11.2.2. Avrupa’daki gelişmelere bağlı olarak Osmanlı idari, askerî ve ekonomik yapısında meydana gelen değişimleri analiz eder.</w:t>
      </w:r>
    </w:p>
    <w:p w14:paraId="1BC8E332" w14:textId="77777777" w:rsidR="00A349CE" w:rsidRPr="00A349CE" w:rsidRDefault="00A349CE" w:rsidP="00A349CE">
      <w:r w:rsidRPr="00A349CE">
        <w:t>5.</w:t>
      </w:r>
    </w:p>
    <w:tbl>
      <w:tblPr>
        <w:tblStyle w:val="TabloKlavuzu"/>
        <w:tblW w:w="10768" w:type="dxa"/>
        <w:tblLook w:val="04A0" w:firstRow="1" w:lastRow="0" w:firstColumn="1" w:lastColumn="0" w:noHBand="0" w:noVBand="1"/>
      </w:tblPr>
      <w:tblGrid>
        <w:gridCol w:w="10768"/>
      </w:tblGrid>
      <w:tr w:rsidR="00A349CE" w:rsidRPr="00A349CE" w14:paraId="7F16145A" w14:textId="77777777" w:rsidTr="00A349CE">
        <w:tc>
          <w:tcPr>
            <w:tcW w:w="10768" w:type="dxa"/>
            <w:tcBorders>
              <w:top w:val="single" w:sz="4" w:space="0" w:color="auto"/>
              <w:left w:val="single" w:sz="4" w:space="0" w:color="auto"/>
              <w:bottom w:val="single" w:sz="4" w:space="0" w:color="auto"/>
              <w:right w:val="single" w:sz="4" w:space="0" w:color="auto"/>
            </w:tcBorders>
          </w:tcPr>
          <w:p w14:paraId="49D803C9" w14:textId="4D13942D" w:rsidR="00A349CE" w:rsidRPr="003828A2" w:rsidRDefault="003828A2" w:rsidP="00A349CE">
            <w:pPr>
              <w:spacing w:after="160" w:line="259" w:lineRule="auto"/>
              <w:rPr>
                <w:b/>
                <w:bCs/>
              </w:rPr>
            </w:pPr>
            <w:bookmarkStart w:id="0" w:name="_Hlk146704354"/>
            <w:r w:rsidRPr="003828A2">
              <w:rPr>
                <w:b/>
                <w:bCs/>
              </w:rPr>
              <w:t>Osmanlı Devleti’nde Tımar sistemi neden bozulmuştur? Yazınız.</w:t>
            </w:r>
          </w:p>
        </w:tc>
      </w:tr>
      <w:tr w:rsidR="00A349CE" w:rsidRPr="00A349CE" w14:paraId="363BF6CE" w14:textId="77777777" w:rsidTr="00A349CE">
        <w:trPr>
          <w:trHeight w:val="1230"/>
        </w:trPr>
        <w:tc>
          <w:tcPr>
            <w:tcW w:w="10768" w:type="dxa"/>
            <w:tcBorders>
              <w:top w:val="single" w:sz="4" w:space="0" w:color="auto"/>
              <w:left w:val="single" w:sz="4" w:space="0" w:color="auto"/>
              <w:bottom w:val="single" w:sz="4" w:space="0" w:color="auto"/>
              <w:right w:val="single" w:sz="4" w:space="0" w:color="auto"/>
            </w:tcBorders>
          </w:tcPr>
          <w:p w14:paraId="0D17B4D6" w14:textId="77777777" w:rsidR="00A349CE" w:rsidRPr="00A349CE" w:rsidRDefault="00A349CE" w:rsidP="00A349CE">
            <w:pPr>
              <w:spacing w:after="160" w:line="259" w:lineRule="auto"/>
            </w:pPr>
          </w:p>
          <w:p w14:paraId="61813E32" w14:textId="77777777" w:rsidR="00A349CE" w:rsidRPr="00A349CE" w:rsidRDefault="00A349CE" w:rsidP="00A349CE">
            <w:pPr>
              <w:spacing w:after="160" w:line="259" w:lineRule="auto"/>
            </w:pPr>
          </w:p>
        </w:tc>
      </w:tr>
      <w:bookmarkEnd w:id="0"/>
    </w:tbl>
    <w:p w14:paraId="3578133B" w14:textId="77777777" w:rsidR="00A349CE" w:rsidRDefault="00A349CE" w:rsidP="00A349CE">
      <w:pPr>
        <w:rPr>
          <w:b/>
          <w:bCs/>
        </w:rPr>
      </w:pPr>
    </w:p>
    <w:p w14:paraId="142249C7" w14:textId="77777777" w:rsidR="003828A2" w:rsidRDefault="003828A2" w:rsidP="00A349CE">
      <w:pPr>
        <w:rPr>
          <w:b/>
          <w:bCs/>
        </w:rPr>
      </w:pPr>
    </w:p>
    <w:p w14:paraId="606FCA9F" w14:textId="77777777" w:rsidR="003828A2" w:rsidRPr="00A349CE" w:rsidRDefault="003828A2" w:rsidP="00A349CE">
      <w:pPr>
        <w:rPr>
          <w:b/>
          <w:bCs/>
        </w:rPr>
      </w:pPr>
    </w:p>
    <w:p w14:paraId="5A868278" w14:textId="797F685E" w:rsidR="00A349CE" w:rsidRPr="00A349CE" w:rsidRDefault="00A349CE" w:rsidP="00A349CE">
      <w:r w:rsidRPr="00A349CE">
        <w:rPr>
          <w:b/>
          <w:bCs/>
        </w:rPr>
        <w:t xml:space="preserve">Kazanım: </w:t>
      </w:r>
      <w:r w:rsidR="00FC5080" w:rsidRPr="00FC5080">
        <w:t>11.2.2. Avrupa’daki gelişmelere bağlı olarak Osmanlı idari, askerî ve ekonomik yapısında meydana gelen değişimleri analiz eder.</w:t>
      </w:r>
    </w:p>
    <w:tbl>
      <w:tblPr>
        <w:tblStyle w:val="TabloKlavuzu"/>
        <w:tblW w:w="0" w:type="auto"/>
        <w:tblLook w:val="04A0" w:firstRow="1" w:lastRow="0" w:firstColumn="1" w:lastColumn="0" w:noHBand="0" w:noVBand="1"/>
      </w:tblPr>
      <w:tblGrid>
        <w:gridCol w:w="10456"/>
      </w:tblGrid>
      <w:tr w:rsidR="00A349CE" w:rsidRPr="00A349CE" w14:paraId="626BB935" w14:textId="77777777" w:rsidTr="00A349CE">
        <w:tc>
          <w:tcPr>
            <w:tcW w:w="10456" w:type="dxa"/>
            <w:tcBorders>
              <w:top w:val="single" w:sz="4" w:space="0" w:color="auto"/>
              <w:left w:val="single" w:sz="4" w:space="0" w:color="auto"/>
              <w:bottom w:val="single" w:sz="4" w:space="0" w:color="auto"/>
              <w:right w:val="single" w:sz="4" w:space="0" w:color="auto"/>
            </w:tcBorders>
            <w:hideMark/>
          </w:tcPr>
          <w:p w14:paraId="75480CBC" w14:textId="6CE31764" w:rsidR="008049C1" w:rsidRPr="00A349CE" w:rsidRDefault="00A349CE" w:rsidP="008049C1">
            <w:pPr>
              <w:rPr>
                <w:b/>
                <w:bCs/>
              </w:rPr>
            </w:pPr>
            <w:r w:rsidRPr="00A349CE">
              <w:t xml:space="preserve">6. </w:t>
            </w:r>
            <w:r w:rsidR="002A5661" w:rsidRPr="002A5661">
              <w:rPr>
                <w:b/>
                <w:bCs/>
              </w:rPr>
              <w:t xml:space="preserve">Ekber ve </w:t>
            </w:r>
            <w:proofErr w:type="spellStart"/>
            <w:r w:rsidR="002A5661" w:rsidRPr="002A5661">
              <w:rPr>
                <w:b/>
                <w:bCs/>
              </w:rPr>
              <w:t>erşed</w:t>
            </w:r>
            <w:proofErr w:type="spellEnd"/>
            <w:r w:rsidR="002A5661" w:rsidRPr="002A5661">
              <w:rPr>
                <w:b/>
                <w:bCs/>
              </w:rPr>
              <w:t xml:space="preserve"> sistemi nedir? amacı ile açıklayınız.</w:t>
            </w:r>
          </w:p>
          <w:p w14:paraId="4BB7BA1D" w14:textId="41DB87C8" w:rsidR="00A349CE" w:rsidRPr="00A349CE" w:rsidRDefault="00A349CE" w:rsidP="00A349CE">
            <w:pPr>
              <w:spacing w:after="160" w:line="259" w:lineRule="auto"/>
              <w:rPr>
                <w:b/>
                <w:bCs/>
              </w:rPr>
            </w:pPr>
          </w:p>
        </w:tc>
      </w:tr>
      <w:tr w:rsidR="00A349CE" w:rsidRPr="00A349CE" w14:paraId="3AB35E9B" w14:textId="77777777" w:rsidTr="00A349CE">
        <w:trPr>
          <w:trHeight w:val="754"/>
        </w:trPr>
        <w:tc>
          <w:tcPr>
            <w:tcW w:w="10456" w:type="dxa"/>
            <w:tcBorders>
              <w:top w:val="single" w:sz="4" w:space="0" w:color="auto"/>
              <w:left w:val="single" w:sz="4" w:space="0" w:color="auto"/>
              <w:bottom w:val="single" w:sz="4" w:space="0" w:color="auto"/>
              <w:right w:val="single" w:sz="4" w:space="0" w:color="auto"/>
            </w:tcBorders>
          </w:tcPr>
          <w:p w14:paraId="36B4E718" w14:textId="77777777" w:rsidR="00A349CE" w:rsidRPr="00A349CE" w:rsidRDefault="00A349CE" w:rsidP="00A349CE">
            <w:pPr>
              <w:spacing w:after="160" w:line="259" w:lineRule="auto"/>
            </w:pPr>
          </w:p>
          <w:p w14:paraId="551250D2" w14:textId="77777777" w:rsidR="00A349CE" w:rsidRPr="00A349CE" w:rsidRDefault="00A349CE" w:rsidP="00A349CE">
            <w:pPr>
              <w:spacing w:after="160" w:line="259" w:lineRule="auto"/>
            </w:pPr>
          </w:p>
        </w:tc>
      </w:tr>
    </w:tbl>
    <w:p w14:paraId="0E4143BE" w14:textId="77777777" w:rsidR="00A349CE" w:rsidRDefault="00A349CE" w:rsidP="00A349CE"/>
    <w:p w14:paraId="228B74FE" w14:textId="77777777" w:rsidR="003828A2" w:rsidRDefault="003828A2" w:rsidP="00A349CE"/>
    <w:p w14:paraId="1E76687E" w14:textId="77777777" w:rsidR="003828A2" w:rsidRPr="00A349CE" w:rsidRDefault="003828A2" w:rsidP="00A349CE"/>
    <w:p w14:paraId="78D084EB" w14:textId="253786B1" w:rsidR="00A349CE" w:rsidRPr="00A349CE" w:rsidRDefault="00A349CE" w:rsidP="00A349CE">
      <w:r w:rsidRPr="00A349CE">
        <w:rPr>
          <w:b/>
          <w:bCs/>
        </w:rPr>
        <w:t xml:space="preserve">Kazanım: </w:t>
      </w:r>
      <w:r w:rsidR="00FC5080" w:rsidRPr="00FC5080">
        <w:t>11.2.3. Osmanlı devlet idaresi ve toplum düzenindeki çözülmeleri önleme çabalarını analiz eder</w:t>
      </w:r>
    </w:p>
    <w:tbl>
      <w:tblPr>
        <w:tblStyle w:val="TabloKlavuzu"/>
        <w:tblW w:w="0" w:type="auto"/>
        <w:tblLook w:val="04A0" w:firstRow="1" w:lastRow="0" w:firstColumn="1" w:lastColumn="0" w:noHBand="0" w:noVBand="1"/>
      </w:tblPr>
      <w:tblGrid>
        <w:gridCol w:w="10456"/>
      </w:tblGrid>
      <w:tr w:rsidR="00A349CE" w:rsidRPr="00A349CE" w14:paraId="3A28A0E6" w14:textId="77777777" w:rsidTr="002A5661">
        <w:trPr>
          <w:trHeight w:val="380"/>
        </w:trPr>
        <w:tc>
          <w:tcPr>
            <w:tcW w:w="10456" w:type="dxa"/>
            <w:tcBorders>
              <w:top w:val="single" w:sz="4" w:space="0" w:color="auto"/>
              <w:left w:val="single" w:sz="4" w:space="0" w:color="auto"/>
              <w:bottom w:val="single" w:sz="4" w:space="0" w:color="auto"/>
              <w:right w:val="single" w:sz="4" w:space="0" w:color="auto"/>
            </w:tcBorders>
          </w:tcPr>
          <w:p w14:paraId="6E5B285E" w14:textId="74B735B3" w:rsidR="00A349CE" w:rsidRPr="002A5661" w:rsidRDefault="00FC5080" w:rsidP="00A349CE">
            <w:pPr>
              <w:spacing w:after="160" w:line="259" w:lineRule="auto"/>
            </w:pPr>
            <w:r>
              <w:t>7</w:t>
            </w:r>
            <w:r w:rsidR="00A349CE" w:rsidRPr="00A349CE">
              <w:t>.</w:t>
            </w:r>
            <w:r w:rsidR="003828A2">
              <w:t xml:space="preserve"> </w:t>
            </w:r>
            <w:r w:rsidR="003828A2" w:rsidRPr="003828A2">
              <w:rPr>
                <w:b/>
                <w:bCs/>
              </w:rPr>
              <w:t>Osmanlı Devleti’nde Lale devrinde hangi yenilikler yapılmıştır? Yazınız.</w:t>
            </w:r>
          </w:p>
        </w:tc>
      </w:tr>
      <w:tr w:rsidR="00A349CE" w:rsidRPr="00A349CE" w14:paraId="28E80475" w14:textId="77777777" w:rsidTr="00A349CE">
        <w:trPr>
          <w:trHeight w:val="754"/>
        </w:trPr>
        <w:tc>
          <w:tcPr>
            <w:tcW w:w="10456" w:type="dxa"/>
            <w:tcBorders>
              <w:top w:val="single" w:sz="4" w:space="0" w:color="auto"/>
              <w:left w:val="single" w:sz="4" w:space="0" w:color="auto"/>
              <w:bottom w:val="single" w:sz="4" w:space="0" w:color="auto"/>
              <w:right w:val="single" w:sz="4" w:space="0" w:color="auto"/>
            </w:tcBorders>
          </w:tcPr>
          <w:p w14:paraId="43B1700C" w14:textId="77777777" w:rsidR="00A349CE" w:rsidRPr="00A349CE" w:rsidRDefault="00A349CE" w:rsidP="00A349CE">
            <w:pPr>
              <w:spacing w:after="160" w:line="259" w:lineRule="auto"/>
            </w:pPr>
          </w:p>
          <w:p w14:paraId="092443B2" w14:textId="77777777" w:rsidR="00A349CE" w:rsidRPr="00A349CE" w:rsidRDefault="00A349CE" w:rsidP="00A349CE">
            <w:pPr>
              <w:spacing w:after="160" w:line="259" w:lineRule="auto"/>
            </w:pPr>
          </w:p>
          <w:p w14:paraId="4F45B424" w14:textId="77777777" w:rsidR="00A349CE" w:rsidRPr="00A349CE" w:rsidRDefault="00A349CE" w:rsidP="00A349CE">
            <w:pPr>
              <w:spacing w:after="160" w:line="259" w:lineRule="auto"/>
            </w:pPr>
          </w:p>
          <w:p w14:paraId="41E27D26" w14:textId="77777777" w:rsidR="00A349CE" w:rsidRPr="00A349CE" w:rsidRDefault="00A349CE" w:rsidP="00A349CE">
            <w:pPr>
              <w:spacing w:after="160" w:line="259" w:lineRule="auto"/>
            </w:pPr>
          </w:p>
        </w:tc>
      </w:tr>
    </w:tbl>
    <w:p w14:paraId="67FFB453" w14:textId="77777777" w:rsidR="00A349CE" w:rsidRPr="00A349CE" w:rsidRDefault="00A349CE" w:rsidP="00A349CE"/>
    <w:p w14:paraId="4DCD8B92" w14:textId="77777777" w:rsidR="00FC5080" w:rsidRPr="00A349CE" w:rsidRDefault="00FC5080" w:rsidP="00FC5080">
      <w:r w:rsidRPr="00A349CE">
        <w:rPr>
          <w:b/>
          <w:bCs/>
        </w:rPr>
        <w:t xml:space="preserve">Kazanım: </w:t>
      </w:r>
      <w:r w:rsidRPr="00FC5080">
        <w:t>11.2.3. Osmanlı devlet idaresi ve toplum düzenindeki çözülmeleri önleme çabalarını analiz eder</w:t>
      </w:r>
    </w:p>
    <w:tbl>
      <w:tblPr>
        <w:tblStyle w:val="TabloKlavuzu"/>
        <w:tblW w:w="0" w:type="auto"/>
        <w:tblLook w:val="04A0" w:firstRow="1" w:lastRow="0" w:firstColumn="1" w:lastColumn="0" w:noHBand="0" w:noVBand="1"/>
      </w:tblPr>
      <w:tblGrid>
        <w:gridCol w:w="10456"/>
      </w:tblGrid>
      <w:tr w:rsidR="00FC5080" w:rsidRPr="00A349CE" w14:paraId="20320B41" w14:textId="77777777" w:rsidTr="00D360C5">
        <w:tc>
          <w:tcPr>
            <w:tcW w:w="10456" w:type="dxa"/>
            <w:tcBorders>
              <w:top w:val="single" w:sz="4" w:space="0" w:color="auto"/>
              <w:left w:val="single" w:sz="4" w:space="0" w:color="auto"/>
              <w:bottom w:val="single" w:sz="4" w:space="0" w:color="auto"/>
              <w:right w:val="single" w:sz="4" w:space="0" w:color="auto"/>
            </w:tcBorders>
          </w:tcPr>
          <w:p w14:paraId="61703754" w14:textId="1B24AEF1" w:rsidR="00FC5080" w:rsidRPr="00A349CE" w:rsidRDefault="00FC5080" w:rsidP="00D360C5">
            <w:pPr>
              <w:spacing w:after="160" w:line="259" w:lineRule="auto"/>
            </w:pPr>
            <w:r>
              <w:t>8</w:t>
            </w:r>
            <w:r w:rsidRPr="00A349CE">
              <w:t>.</w:t>
            </w:r>
          </w:p>
          <w:p w14:paraId="290782CF" w14:textId="77777777" w:rsidR="00FC5080" w:rsidRPr="00A349CE" w:rsidRDefault="00FC5080" w:rsidP="00D360C5">
            <w:pPr>
              <w:spacing w:after="160" w:line="259" w:lineRule="auto"/>
              <w:rPr>
                <w:b/>
                <w:bCs/>
              </w:rPr>
            </w:pPr>
          </w:p>
        </w:tc>
      </w:tr>
      <w:tr w:rsidR="00FC5080" w:rsidRPr="00A349CE" w14:paraId="62ABF0F9" w14:textId="77777777" w:rsidTr="00D360C5">
        <w:trPr>
          <w:trHeight w:val="754"/>
        </w:trPr>
        <w:tc>
          <w:tcPr>
            <w:tcW w:w="10456" w:type="dxa"/>
            <w:tcBorders>
              <w:top w:val="single" w:sz="4" w:space="0" w:color="auto"/>
              <w:left w:val="single" w:sz="4" w:space="0" w:color="auto"/>
              <w:bottom w:val="single" w:sz="4" w:space="0" w:color="auto"/>
              <w:right w:val="single" w:sz="4" w:space="0" w:color="auto"/>
            </w:tcBorders>
          </w:tcPr>
          <w:p w14:paraId="7B6C6479" w14:textId="77777777" w:rsidR="00FC5080" w:rsidRPr="00A349CE" w:rsidRDefault="00FC5080" w:rsidP="00D360C5">
            <w:pPr>
              <w:spacing w:after="160" w:line="259" w:lineRule="auto"/>
            </w:pPr>
          </w:p>
          <w:p w14:paraId="08577DCE" w14:textId="77777777" w:rsidR="00FC5080" w:rsidRPr="00A349CE" w:rsidRDefault="00FC5080" w:rsidP="00D360C5">
            <w:pPr>
              <w:spacing w:after="160" w:line="259" w:lineRule="auto"/>
            </w:pPr>
          </w:p>
          <w:p w14:paraId="1F820774" w14:textId="77777777" w:rsidR="00FC5080" w:rsidRPr="00A349CE" w:rsidRDefault="00FC5080" w:rsidP="00D360C5">
            <w:pPr>
              <w:spacing w:after="160" w:line="259" w:lineRule="auto"/>
            </w:pPr>
          </w:p>
          <w:p w14:paraId="5A64A8C8" w14:textId="77777777" w:rsidR="00FC5080" w:rsidRPr="00A349CE" w:rsidRDefault="00FC5080" w:rsidP="00D360C5">
            <w:pPr>
              <w:spacing w:after="160" w:line="259" w:lineRule="auto"/>
            </w:pPr>
          </w:p>
        </w:tc>
      </w:tr>
    </w:tbl>
    <w:p w14:paraId="71BB059B" w14:textId="77777777" w:rsidR="00A349CE" w:rsidRPr="00A349CE" w:rsidRDefault="00A349CE" w:rsidP="00A349CE"/>
    <w:p w14:paraId="2ED2EF44" w14:textId="77777777" w:rsidR="00A349CE" w:rsidRPr="00A349CE" w:rsidRDefault="00A349CE" w:rsidP="00A349CE"/>
    <w:p w14:paraId="6D31C32A" w14:textId="77777777" w:rsidR="00A349CE" w:rsidRPr="00A349CE" w:rsidRDefault="00A349CE" w:rsidP="00A349CE">
      <w:pPr>
        <w:jc w:val="right"/>
        <w:rPr>
          <w:sz w:val="32"/>
          <w:szCs w:val="32"/>
        </w:rPr>
      </w:pPr>
    </w:p>
    <w:p w14:paraId="29191CB1" w14:textId="77777777" w:rsidR="00A349CE" w:rsidRPr="00A349CE" w:rsidRDefault="00A349CE" w:rsidP="00A349CE">
      <w:pPr>
        <w:jc w:val="right"/>
        <w:rPr>
          <w:sz w:val="32"/>
          <w:szCs w:val="32"/>
          <w:highlight w:val="yellow"/>
        </w:rPr>
      </w:pPr>
      <w:proofErr w:type="spellStart"/>
      <w:r w:rsidRPr="00A349CE">
        <w:rPr>
          <w:sz w:val="32"/>
          <w:szCs w:val="32"/>
          <w:highlight w:val="yellow"/>
        </w:rPr>
        <w:lastRenderedPageBreak/>
        <w:t>İnstagram</w:t>
      </w:r>
      <w:proofErr w:type="spellEnd"/>
      <w:r w:rsidRPr="00A349CE">
        <w:rPr>
          <w:sz w:val="32"/>
          <w:szCs w:val="32"/>
          <w:highlight w:val="yellow"/>
        </w:rPr>
        <w:t>: Metin Hoca (@metinhhoca)</w:t>
      </w:r>
    </w:p>
    <w:p w14:paraId="436E84A6" w14:textId="77777777" w:rsidR="00A349CE" w:rsidRPr="00A349CE" w:rsidRDefault="00A349CE" w:rsidP="00A349CE">
      <w:pPr>
        <w:jc w:val="right"/>
        <w:rPr>
          <w:sz w:val="32"/>
          <w:szCs w:val="32"/>
        </w:rPr>
      </w:pPr>
      <w:r w:rsidRPr="00A349CE">
        <w:rPr>
          <w:sz w:val="32"/>
          <w:szCs w:val="32"/>
          <w:highlight w:val="yellow"/>
        </w:rPr>
        <w:t>Metin Uruk</w:t>
      </w:r>
    </w:p>
    <w:p w14:paraId="01E39FB0" w14:textId="77777777" w:rsidR="00A349CE" w:rsidRPr="00A349CE" w:rsidRDefault="00A349CE" w:rsidP="00A349CE"/>
    <w:p w14:paraId="795281D5" w14:textId="62894C8A" w:rsidR="00D73C77" w:rsidRPr="001A78A6" w:rsidRDefault="00D73C77" w:rsidP="00D73C77">
      <w:r>
        <w:t>1.</w:t>
      </w:r>
      <w:r w:rsidRPr="00D73C77">
        <w:t xml:space="preserve"> </w:t>
      </w:r>
      <w:r w:rsidRPr="001A78A6">
        <w:t>Osmanlı Devleti’nin imzaladığı en ağır antlaşmadır.</w:t>
      </w:r>
    </w:p>
    <w:p w14:paraId="6D4BB88B" w14:textId="77777777" w:rsidR="00D73C77" w:rsidRDefault="00D73C77" w:rsidP="00D73C77">
      <w:r>
        <w:t xml:space="preserve"> </w:t>
      </w:r>
      <w:r w:rsidRPr="001A78A6">
        <w:t>Rus ticaret gemileri Boğazları kullanma, Karadeniz ve Akdeniz’de serbestçe faaliyet gösterme hakları elde etmiştir.</w:t>
      </w:r>
    </w:p>
    <w:p w14:paraId="0CF3A98E" w14:textId="77777777" w:rsidR="00D73C77" w:rsidRDefault="00D73C77" w:rsidP="00D73C77">
      <w:r w:rsidRPr="001A78A6">
        <w:t xml:space="preserve"> Osmanlılar diğer devletlere verilen imtiyazlardan Rusların da istifade etmesini ve gerekli yerlerde konsolosluklar açmasını kabul etmiştir.</w:t>
      </w:r>
    </w:p>
    <w:p w14:paraId="7ABC6634" w14:textId="77777777" w:rsidR="00D73C77" w:rsidRDefault="00D73C77" w:rsidP="00D73C77">
      <w:r w:rsidRPr="001A78A6">
        <w:t>Rusların İstanbul’da daimî bir elçi bulundurmasına ve Galata’da bir Ortodoks Kilisesi inşasına izin verilmiştir</w:t>
      </w:r>
      <w:r>
        <w:t>.</w:t>
      </w:r>
    </w:p>
    <w:p w14:paraId="28A9CCE2" w14:textId="77777777" w:rsidR="00D73C77" w:rsidRPr="00BB5700" w:rsidRDefault="00D73C77" w:rsidP="00D73C77">
      <w:r w:rsidRPr="001A78A6">
        <w:t xml:space="preserve">Osmanlı Devleti’nin </w:t>
      </w:r>
      <w:r>
        <w:t xml:space="preserve">Rusya’ya </w:t>
      </w:r>
      <w:r w:rsidRPr="001A78A6">
        <w:t xml:space="preserve">dört buçuk milyon ruble tazminat ödemesi </w:t>
      </w:r>
      <w:r>
        <w:t>kararlaştırılmıştır.</w:t>
      </w:r>
    </w:p>
    <w:p w14:paraId="577845FA" w14:textId="1525B479" w:rsidR="009529E0" w:rsidRDefault="009529E0"/>
    <w:p w14:paraId="38653553" w14:textId="77777777" w:rsidR="00D73C77" w:rsidRDefault="00D73C77"/>
    <w:p w14:paraId="3BC2271F" w14:textId="77777777" w:rsidR="00D73C77" w:rsidRDefault="00D73C77"/>
    <w:p w14:paraId="3FB161CB" w14:textId="3C350394" w:rsidR="00D73C77" w:rsidRDefault="00D73C77" w:rsidP="00D73C77">
      <w:r>
        <w:t>2.</w:t>
      </w:r>
      <w:r w:rsidRPr="00D73C77">
        <w:t xml:space="preserve"> </w:t>
      </w:r>
      <w:r w:rsidRPr="000C4545">
        <w:t>Bu proje, Osmanlı'nın yıkılıp yerine yeni Hristiyan devletler kurulmasını amaçlamıştır.</w:t>
      </w:r>
      <w:r>
        <w:t xml:space="preserve"> </w:t>
      </w:r>
      <w:r w:rsidRPr="000C4545">
        <w:t xml:space="preserve"> Projeye göre, Avrupa'da Hristiyan yükselişinin gerçekleşmesi için Osmanlı'nın yıkılması ve böylece İslam'ın gerilemesi gerekmektedir.</w:t>
      </w:r>
    </w:p>
    <w:p w14:paraId="4002D00B" w14:textId="246F6D93" w:rsidR="00D73C77" w:rsidRDefault="00D73C77" w:rsidP="00D73C77">
      <w:r w:rsidRPr="00D73C77">
        <w:t>Fransız siyaset adamı Markisi 1736-1739 Osmanlı ve Avusturya-Rusya savaşlarının devam ettiği yıllarda çağdaşlarıyla aynı duyguları paylaşıyordu. Türk Devleti’nin taksimi konusuna eğilenlerin kaleminden ilk kez çıkan cömert fikri şöyleydi: “Avrupa’nın karşılaşacağı ilk büyük devrim muhtemelen Türk Devleti’nin ele geçirilmesi olacaktır. Türk yenilince herkesin kendi payına düşeni alması lazımdır veya daha iyisi, çok sayıda Hristiyan devlet kurdurmak, kadim Yunanistan’a ve Nil Nehri’ne, Ege Adaları’na yeniden hayat vermek gerekir. Bugün Avrupa barış içindeyken bütün bu ülkeleri Avrupa’nın dengesi ve ticareti için masrafını paylaşarak fethetmek, Hristiyanlığı yerleştirmek, kutsal mekânları tamir edip düzenlemek ve taksimi iyi yaparak Hristiyan kralların iktidarını yerleştirmek güzel bir proje olurdu.”</w:t>
      </w:r>
    </w:p>
    <w:p w14:paraId="43888D0E" w14:textId="77777777" w:rsidR="00D73C77" w:rsidRDefault="00D73C77" w:rsidP="00D73C77"/>
    <w:p w14:paraId="4C9371C4" w14:textId="77777777" w:rsidR="00D73C77" w:rsidRDefault="00D73C77" w:rsidP="00D73C77">
      <w:r>
        <w:t>3.</w:t>
      </w:r>
      <w:r w:rsidRPr="00D73C77">
        <w:t xml:space="preserve"> </w:t>
      </w:r>
    </w:p>
    <w:p w14:paraId="3582A485" w14:textId="076F1C0A" w:rsidR="00D73C77" w:rsidRDefault="00D73C77" w:rsidP="00D73C77">
      <w:r>
        <w:t>Kilisenin dünyevi gücü sınırlandırılmıştır.</w:t>
      </w:r>
    </w:p>
    <w:p w14:paraId="6FEE48E5" w14:textId="77777777" w:rsidR="00D73C77" w:rsidRDefault="00D73C77" w:rsidP="00D73C77">
      <w:r>
        <w:t>• Avrupa, kalıcı olarak Katolik ya da Protestan mezhebini benimseyen devletlere bölünmüştür.</w:t>
      </w:r>
    </w:p>
    <w:p w14:paraId="072C2275" w14:textId="1471A5EE" w:rsidR="00D73C77" w:rsidRDefault="00D73C77" w:rsidP="00D73C77">
      <w:r>
        <w:t>• Uluslararası alanda modern devletler hukukunun temelleri</w:t>
      </w:r>
      <w:r>
        <w:t xml:space="preserve"> </w:t>
      </w:r>
      <w:r>
        <w:t>atılmıştır.</w:t>
      </w:r>
    </w:p>
    <w:p w14:paraId="08CFD76B" w14:textId="3942D75C" w:rsidR="00D73C77" w:rsidRDefault="00D73C77" w:rsidP="00D73C77">
      <w:r>
        <w:t>• Devletler arası antlaşmalar, Papalık tarafından onaylanırken</w:t>
      </w:r>
      <w:r>
        <w:t xml:space="preserve"> </w:t>
      </w:r>
      <w:r>
        <w:t>antlaşma metni papaya imzalattırılmamıştır. Avrupa’da dinî etkenlerin yerini, modern diplomasi kuralları almaya başlamıştır.</w:t>
      </w:r>
    </w:p>
    <w:p w14:paraId="2887CB49" w14:textId="77777777" w:rsidR="00D73C77" w:rsidRDefault="00D73C77" w:rsidP="00D73C77">
      <w:r>
        <w:t>• Hollanda, Portekiz ve İsviçre bağımsızlıklarına kavuşmuştur.</w:t>
      </w:r>
    </w:p>
    <w:p w14:paraId="327AC205" w14:textId="1DC7720D" w:rsidR="00D73C77" w:rsidRPr="000C4545" w:rsidRDefault="00D73C77" w:rsidP="00D73C77">
      <w:r>
        <w:t>• Evrensel imparatorluklar yerine, ulus devletler kurulmaya</w:t>
      </w:r>
      <w:r>
        <w:t xml:space="preserve"> </w:t>
      </w:r>
      <w:r>
        <w:t>başlamıştır.</w:t>
      </w:r>
    </w:p>
    <w:p w14:paraId="014C5DBA" w14:textId="77777777" w:rsidR="002A67DC" w:rsidRDefault="002A67DC" w:rsidP="003828A2"/>
    <w:p w14:paraId="494452A0" w14:textId="77777777" w:rsidR="002A67DC" w:rsidRDefault="002A67DC" w:rsidP="003828A2"/>
    <w:p w14:paraId="132CE8C0" w14:textId="77777777" w:rsidR="002A67DC" w:rsidRDefault="002A67DC" w:rsidP="003828A2"/>
    <w:p w14:paraId="71FF3933" w14:textId="77777777" w:rsidR="002A67DC" w:rsidRDefault="002A67DC" w:rsidP="003828A2"/>
    <w:p w14:paraId="6A464E57" w14:textId="3CE9D78E" w:rsidR="003828A2" w:rsidRDefault="003828A2" w:rsidP="003828A2">
      <w:r>
        <w:t>5.</w:t>
      </w:r>
      <w:r w:rsidRPr="003828A2">
        <w:t xml:space="preserve"> </w:t>
      </w:r>
    </w:p>
    <w:p w14:paraId="374E86AB" w14:textId="589E5DF4" w:rsidR="003828A2" w:rsidRDefault="003828A2" w:rsidP="003828A2">
      <w:r>
        <w:lastRenderedPageBreak/>
        <w:t>• Tımarların, rüşvet karşılığında sipahiler dışında kimselere</w:t>
      </w:r>
      <w:r>
        <w:t xml:space="preserve"> </w:t>
      </w:r>
      <w:r>
        <w:t>verilmesi</w:t>
      </w:r>
    </w:p>
    <w:p w14:paraId="0AFF3957" w14:textId="33926A13" w:rsidR="003828A2" w:rsidRDefault="003828A2" w:rsidP="003828A2">
      <w:r>
        <w:t>• Tımarların saray görevlilerinin eline geçerek özel mülk veya</w:t>
      </w:r>
      <w:r>
        <w:t xml:space="preserve"> </w:t>
      </w:r>
      <w:r>
        <w:t>vakfa dönüştürülmesi</w:t>
      </w:r>
    </w:p>
    <w:p w14:paraId="7C47717A" w14:textId="77777777" w:rsidR="003828A2" w:rsidRDefault="003828A2" w:rsidP="003828A2">
      <w:r>
        <w:t>• Nüfusun hızlı artması</w:t>
      </w:r>
    </w:p>
    <w:p w14:paraId="5BD96256" w14:textId="77777777" w:rsidR="003828A2" w:rsidRDefault="003828A2" w:rsidP="003828A2">
      <w:r>
        <w:t>• Enflasyon artışı ve paranın değer kaybetmesi</w:t>
      </w:r>
    </w:p>
    <w:p w14:paraId="3D9E5163" w14:textId="77777777" w:rsidR="003828A2" w:rsidRDefault="003828A2" w:rsidP="003828A2">
      <w:r>
        <w:t>• Uzun süren savaşların yaşanması</w:t>
      </w:r>
    </w:p>
    <w:p w14:paraId="7DA51C20" w14:textId="77777777" w:rsidR="003828A2" w:rsidRDefault="003828A2" w:rsidP="003828A2">
      <w:r>
        <w:t>• Dirliklerin parayla alınıp satılır hâle gelmesi</w:t>
      </w:r>
    </w:p>
    <w:p w14:paraId="4234FDAC" w14:textId="77777777" w:rsidR="003828A2" w:rsidRDefault="003828A2" w:rsidP="003828A2">
      <w:r>
        <w:t>• Sipahilerin gösterişli yaşama arzusu ve çok para kazanma hırsı</w:t>
      </w:r>
    </w:p>
    <w:p w14:paraId="65B22B68" w14:textId="6C27C0BE" w:rsidR="00D73C77" w:rsidRDefault="003828A2" w:rsidP="003828A2">
      <w:r>
        <w:t>• Geleneksel silahlarla savaşan sipahilerin, ateşli silah eğitimine</w:t>
      </w:r>
      <w:r>
        <w:t xml:space="preserve"> </w:t>
      </w:r>
      <w:r>
        <w:t>ayak uyduramaması</w:t>
      </w:r>
    </w:p>
    <w:p w14:paraId="5745D215" w14:textId="77777777" w:rsidR="002A5661" w:rsidRDefault="002A5661" w:rsidP="003828A2"/>
    <w:p w14:paraId="10426B28" w14:textId="77777777" w:rsidR="002A5661" w:rsidRDefault="002A5661" w:rsidP="003828A2"/>
    <w:p w14:paraId="59DEA618" w14:textId="078616CF" w:rsidR="002A5661" w:rsidRDefault="002A5661" w:rsidP="003828A2">
      <w:r>
        <w:t>6.</w:t>
      </w:r>
      <w:r w:rsidRPr="002A5661">
        <w:t xml:space="preserve"> </w:t>
      </w:r>
      <w:r w:rsidRPr="002A5661">
        <w:t xml:space="preserve">I. Ahmet’ten itibaren hanedanın en büyüğünün tahta geçmesi kural hâline gelmiştir. Bu yeni uygulama ile saltanatın babadan oğula geçme yöntemi yerine en yaşlı hanedan üyesinin tahta geçmesi demek olan “Ekber ve </w:t>
      </w:r>
      <w:proofErr w:type="spellStart"/>
      <w:r w:rsidRPr="002A5661">
        <w:t>Erşed</w:t>
      </w:r>
      <w:proofErr w:type="spellEnd"/>
      <w:r w:rsidRPr="002A5661">
        <w:t xml:space="preserve"> </w:t>
      </w:r>
      <w:proofErr w:type="spellStart"/>
      <w:r w:rsidRPr="002A5661">
        <w:t>Sistemi”ne</w:t>
      </w:r>
      <w:proofErr w:type="spellEnd"/>
      <w:r w:rsidRPr="002A5661">
        <w:t xml:space="preserve"> geçilmiştir</w:t>
      </w:r>
      <w:r>
        <w:t xml:space="preserve">. Amaç taht kavgalarını önlemek ve merkezi otoriteyi güçlendirmektir. </w:t>
      </w:r>
    </w:p>
    <w:p w14:paraId="70B0AD9C" w14:textId="77777777" w:rsidR="002A5661" w:rsidRDefault="002A5661" w:rsidP="003828A2"/>
    <w:p w14:paraId="59052FEB" w14:textId="77777777" w:rsidR="002A5661" w:rsidRDefault="002A5661" w:rsidP="003828A2"/>
    <w:p w14:paraId="6777218E" w14:textId="63A8D00F" w:rsidR="002A5661" w:rsidRDefault="002A5661" w:rsidP="003828A2">
      <w:r>
        <w:t>8.</w:t>
      </w:r>
      <w:r w:rsidRPr="002A5661">
        <w:t xml:space="preserve"> </w:t>
      </w:r>
      <w:r w:rsidRPr="002A5661">
        <w:t xml:space="preserve">Yavuz Sultan Selim Dönemi’nde </w:t>
      </w:r>
      <w:proofErr w:type="spellStart"/>
      <w:r w:rsidRPr="002A5661">
        <w:t>Bozoklu</w:t>
      </w:r>
      <w:proofErr w:type="spellEnd"/>
      <w:r w:rsidRPr="002A5661">
        <w:t xml:space="preserve"> Şeyh Celâl adında bir kişi mehdilik iddiasıyla Tokat civarında isyan başlatmıştır. Bundan sonraki isyanlar, halk arasında onun adına nispetle Celâli İsyanları olarak anılmaya başlanmıştı</w:t>
      </w:r>
      <w:r>
        <w:t>.</w:t>
      </w:r>
    </w:p>
    <w:p w14:paraId="1F99890D" w14:textId="77777777" w:rsidR="002A5661" w:rsidRPr="002A5661" w:rsidRDefault="002A5661" w:rsidP="002A5661">
      <w:pPr>
        <w:rPr>
          <w:b/>
          <w:bCs/>
        </w:rPr>
      </w:pPr>
      <w:r w:rsidRPr="002A5661">
        <w:rPr>
          <w:b/>
          <w:bCs/>
        </w:rPr>
        <w:t>Celâli İsyanlarının Sonuçları</w:t>
      </w:r>
    </w:p>
    <w:p w14:paraId="602B70F7" w14:textId="77777777" w:rsidR="002A5661" w:rsidRDefault="002A5661" w:rsidP="002A5661">
      <w:r>
        <w:t>• Tarımsal ve hayvansal ürün fiyatları yükselmiştir.</w:t>
      </w:r>
    </w:p>
    <w:p w14:paraId="7D99AB3D" w14:textId="77777777" w:rsidR="002A5661" w:rsidRDefault="002A5661" w:rsidP="002A5661">
      <w:r>
        <w:t xml:space="preserve">• “Büyük </w:t>
      </w:r>
      <w:proofErr w:type="spellStart"/>
      <w:r>
        <w:t>Kaçgun</w:t>
      </w:r>
      <w:proofErr w:type="spellEnd"/>
      <w:r>
        <w:t>” adıyla anılan göç hareketi başlamıştır.</w:t>
      </w:r>
    </w:p>
    <w:p w14:paraId="0B4B3880" w14:textId="77777777" w:rsidR="002A5661" w:rsidRDefault="002A5661" w:rsidP="002A5661">
      <w:r>
        <w:t>• Anadolu’daki sosyal düzen bozulmuştur.</w:t>
      </w:r>
    </w:p>
    <w:p w14:paraId="5FC34B5C" w14:textId="77777777" w:rsidR="002A5661" w:rsidRDefault="002A5661" w:rsidP="002A5661">
      <w:r>
        <w:t>• Şehirlerde asayiş sorunu ortaya çıkmıştır.</w:t>
      </w:r>
    </w:p>
    <w:p w14:paraId="2EC28205" w14:textId="622EDF7D" w:rsidR="002A5661" w:rsidRDefault="002A5661" w:rsidP="002A5661">
      <w:r>
        <w:t>• Üretimin durma noktasına gelmesi devletin vergi toplayamamasına hazinenin para sıkıntısı çekmesine sebep olmuştur.</w:t>
      </w:r>
    </w:p>
    <w:sectPr w:rsidR="002A5661" w:rsidSect="00A349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93544"/>
    <w:multiLevelType w:val="hybridMultilevel"/>
    <w:tmpl w:val="5136E488"/>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16cid:durableId="137615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18"/>
    <w:rsid w:val="00206A18"/>
    <w:rsid w:val="002A5661"/>
    <w:rsid w:val="002A67DC"/>
    <w:rsid w:val="0035065B"/>
    <w:rsid w:val="003828A2"/>
    <w:rsid w:val="00730543"/>
    <w:rsid w:val="008049C1"/>
    <w:rsid w:val="009529E0"/>
    <w:rsid w:val="00953DEB"/>
    <w:rsid w:val="00A349CE"/>
    <w:rsid w:val="00D73C77"/>
    <w:rsid w:val="00D9184D"/>
    <w:rsid w:val="00FC5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B74B"/>
  <w15:chartTrackingRefBased/>
  <w15:docId w15:val="{3F0DD83E-808D-4F1C-8042-5772659F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06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06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06A1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06A1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06A1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06A1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06A1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06A1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06A1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6A1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06A1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06A1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06A1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06A1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06A1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06A1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06A1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06A18"/>
    <w:rPr>
      <w:rFonts w:eastAsiaTheme="majorEastAsia" w:cstheme="majorBidi"/>
      <w:color w:val="272727" w:themeColor="text1" w:themeTint="D8"/>
    </w:rPr>
  </w:style>
  <w:style w:type="paragraph" w:styleId="KonuBal">
    <w:name w:val="Title"/>
    <w:basedOn w:val="Normal"/>
    <w:next w:val="Normal"/>
    <w:link w:val="KonuBalChar"/>
    <w:uiPriority w:val="10"/>
    <w:qFormat/>
    <w:rsid w:val="00206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06A1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06A1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06A1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06A1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06A18"/>
    <w:rPr>
      <w:i/>
      <w:iCs/>
      <w:color w:val="404040" w:themeColor="text1" w:themeTint="BF"/>
    </w:rPr>
  </w:style>
  <w:style w:type="paragraph" w:styleId="ListeParagraf">
    <w:name w:val="List Paragraph"/>
    <w:basedOn w:val="Normal"/>
    <w:uiPriority w:val="34"/>
    <w:qFormat/>
    <w:rsid w:val="00206A18"/>
    <w:pPr>
      <w:ind w:left="720"/>
      <w:contextualSpacing/>
    </w:pPr>
  </w:style>
  <w:style w:type="character" w:styleId="GlVurgulama">
    <w:name w:val="Intense Emphasis"/>
    <w:basedOn w:val="VarsaylanParagrafYazTipi"/>
    <w:uiPriority w:val="21"/>
    <w:qFormat/>
    <w:rsid w:val="00206A18"/>
    <w:rPr>
      <w:i/>
      <w:iCs/>
      <w:color w:val="0F4761" w:themeColor="accent1" w:themeShade="BF"/>
    </w:rPr>
  </w:style>
  <w:style w:type="paragraph" w:styleId="GlAlnt">
    <w:name w:val="Intense Quote"/>
    <w:basedOn w:val="Normal"/>
    <w:next w:val="Normal"/>
    <w:link w:val="GlAlntChar"/>
    <w:uiPriority w:val="30"/>
    <w:qFormat/>
    <w:rsid w:val="00206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06A18"/>
    <w:rPr>
      <w:i/>
      <w:iCs/>
      <w:color w:val="0F4761" w:themeColor="accent1" w:themeShade="BF"/>
    </w:rPr>
  </w:style>
  <w:style w:type="character" w:styleId="GlBavuru">
    <w:name w:val="Intense Reference"/>
    <w:basedOn w:val="VarsaylanParagrafYazTipi"/>
    <w:uiPriority w:val="32"/>
    <w:qFormat/>
    <w:rsid w:val="00206A18"/>
    <w:rPr>
      <w:b/>
      <w:bCs/>
      <w:smallCaps/>
      <w:color w:val="0F4761" w:themeColor="accent1" w:themeShade="BF"/>
      <w:spacing w:val="5"/>
    </w:rPr>
  </w:style>
  <w:style w:type="table" w:styleId="TabloKlavuzu">
    <w:name w:val="Table Grid"/>
    <w:basedOn w:val="NormalTablo"/>
    <w:uiPriority w:val="39"/>
    <w:rsid w:val="00A3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3C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08256">
      <w:bodyDiv w:val="1"/>
      <w:marLeft w:val="0"/>
      <w:marRight w:val="0"/>
      <w:marTop w:val="0"/>
      <w:marBottom w:val="0"/>
      <w:divBdr>
        <w:top w:val="none" w:sz="0" w:space="0" w:color="auto"/>
        <w:left w:val="none" w:sz="0" w:space="0" w:color="auto"/>
        <w:bottom w:val="none" w:sz="0" w:space="0" w:color="auto"/>
        <w:right w:val="none" w:sz="0" w:space="0" w:color="auto"/>
      </w:divBdr>
    </w:div>
    <w:div w:id="1679846264">
      <w:bodyDiv w:val="1"/>
      <w:marLeft w:val="0"/>
      <w:marRight w:val="0"/>
      <w:marTop w:val="0"/>
      <w:marBottom w:val="0"/>
      <w:divBdr>
        <w:top w:val="none" w:sz="0" w:space="0" w:color="auto"/>
        <w:left w:val="none" w:sz="0" w:space="0" w:color="auto"/>
        <w:bottom w:val="none" w:sz="0" w:space="0" w:color="auto"/>
        <w:right w:val="none" w:sz="0" w:space="0" w:color="auto"/>
      </w:divBdr>
    </w:div>
    <w:div w:id="1707754722">
      <w:bodyDiv w:val="1"/>
      <w:marLeft w:val="0"/>
      <w:marRight w:val="0"/>
      <w:marTop w:val="0"/>
      <w:marBottom w:val="0"/>
      <w:divBdr>
        <w:top w:val="none" w:sz="0" w:space="0" w:color="auto"/>
        <w:left w:val="none" w:sz="0" w:space="0" w:color="auto"/>
        <w:bottom w:val="none" w:sz="0" w:space="0" w:color="auto"/>
        <w:right w:val="none" w:sz="0" w:space="0" w:color="auto"/>
      </w:divBdr>
    </w:div>
    <w:div w:id="21163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770</Words>
  <Characters>4394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uruk</dc:creator>
  <cp:keywords/>
  <dc:description/>
  <cp:lastModifiedBy>Metin uruk</cp:lastModifiedBy>
  <cp:revision>6</cp:revision>
  <dcterms:created xsi:type="dcterms:W3CDTF">2024-12-01T08:38:00Z</dcterms:created>
  <dcterms:modified xsi:type="dcterms:W3CDTF">2024-12-01T12:14:00Z</dcterms:modified>
</cp:coreProperties>
</file>