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1BB9C" w14:textId="5C2E9A8B" w:rsidR="00E56620" w:rsidRPr="005B0C6A" w:rsidRDefault="00F61234" w:rsidP="005B0C6A">
      <w:pPr>
        <w:jc w:val="center"/>
        <w:rPr>
          <w:rFonts w:asciiTheme="minorHAnsi" w:hAnsiTheme="minorHAnsi"/>
          <w:b/>
          <w:color w:val="0070C0"/>
          <w:sz w:val="24"/>
          <w:szCs w:val="18"/>
        </w:rPr>
      </w:pPr>
      <w:r w:rsidRPr="002B2C79">
        <w:rPr>
          <w:rFonts w:asciiTheme="minorHAnsi" w:hAnsiTheme="minorHAnsi"/>
          <w:b/>
          <w:noProof/>
          <w:color w:val="632423" w:themeColor="accent2" w:themeShade="80"/>
          <w:sz w:val="24"/>
          <w:szCs w:val="18"/>
          <w:lang w:eastAsia="tr-TR"/>
        </w:rPr>
        <mc:AlternateContent>
          <mc:Choice Requires="wps">
            <w:drawing>
              <wp:anchor distT="0" distB="0" distL="114300" distR="114300" simplePos="0" relativeHeight="251659264" behindDoc="0" locked="0" layoutInCell="1" allowOverlap="1" wp14:anchorId="4B7ED996" wp14:editId="68397CA2">
                <wp:simplePos x="0" y="0"/>
                <wp:positionH relativeFrom="margin">
                  <wp:align>center</wp:align>
                </wp:positionH>
                <wp:positionV relativeFrom="paragraph">
                  <wp:posOffset>-821690</wp:posOffset>
                </wp:positionV>
                <wp:extent cx="1495425" cy="285750"/>
                <wp:effectExtent l="0" t="0" r="28575" b="19050"/>
                <wp:wrapNone/>
                <wp:docPr id="2" name="Dikdörtgen: Köşeleri Yuvarlatılmış 2"/>
                <wp:cNvGraphicFramePr/>
                <a:graphic xmlns:a="http://schemas.openxmlformats.org/drawingml/2006/main">
                  <a:graphicData uri="http://schemas.microsoft.com/office/word/2010/wordprocessingShape">
                    <wps:wsp>
                      <wps:cNvSpPr/>
                      <wps:spPr>
                        <a:xfrm>
                          <a:off x="0" y="0"/>
                          <a:ext cx="1495425" cy="285750"/>
                        </a:xfrm>
                        <a:prstGeom prst="roundRect">
                          <a:avLst/>
                        </a:prstGeom>
                        <a:solidFill>
                          <a:sysClr val="window" lastClr="FFFFFF"/>
                        </a:solidFill>
                        <a:ln w="25400" cap="flat" cmpd="sng" algn="ctr">
                          <a:solidFill>
                            <a:srgbClr val="4F81BD"/>
                          </a:solidFill>
                          <a:prstDash val="solid"/>
                        </a:ln>
                        <a:effectLst/>
                      </wps:spPr>
                      <wps:txbx>
                        <w:txbxContent>
                          <w:p w14:paraId="2B5F748F" w14:textId="604D0739" w:rsidR="00DE5DA6" w:rsidRDefault="00DE5DA6" w:rsidP="00F61234">
                            <w:pPr>
                              <w:rPr>
                                <w:b/>
                                <w:bCs/>
                                <w:color w:val="0070C0"/>
                              </w:rPr>
                            </w:pPr>
                          </w:p>
                          <w:p w14:paraId="08076CEA" w14:textId="77777777" w:rsidR="00DE5DA6" w:rsidRPr="00BD3D5B" w:rsidRDefault="00DE5DA6" w:rsidP="00946226">
                            <w:pPr>
                              <w:jc w:val="center"/>
                              <w:rPr>
                                <w:b/>
                                <w:bCs/>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ED996" id="Dikdörtgen: Köşeleri Yuvarlatılmış 2" o:spid="_x0000_s1026" style="position:absolute;left:0;text-align:left;margin-left:0;margin-top:-64.7pt;width:117.75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" fillcolor="window" strokecolor="#4f81bd" strokeweight="2pt">
                <v:textbox>
                  <w:txbxContent>
                    <w:p w14:paraId="2B5F748F" w14:textId="604D0739" w:rsidR="00DE5DA6" w:rsidRDefault="00DE5DA6" w:rsidP="00F61234">
                      <w:pPr>
                        <w:rPr>
                          <w:b/>
                          <w:bCs/>
                          <w:color w:val="0070C0"/>
                        </w:rPr>
                      </w:pPr>
                    </w:p>
                    <w:p w14:paraId="08076CEA" w14:textId="77777777" w:rsidR="00DE5DA6" w:rsidRPr="00BD3D5B" w:rsidRDefault="00DE5DA6" w:rsidP="00946226">
                      <w:pPr>
                        <w:jc w:val="center"/>
                        <w:rPr>
                          <w:b/>
                          <w:bCs/>
                          <w:color w:val="0070C0"/>
                        </w:rPr>
                      </w:pPr>
                    </w:p>
                  </w:txbxContent>
                </v:textbox>
                <w10:wrap anchorx="margin"/>
              </v:roundrect>
            </w:pict>
          </mc:Fallback>
        </mc:AlternateContent>
      </w:r>
      <w:r w:rsidR="00DE5DA6">
        <w:rPr>
          <w:rFonts w:asciiTheme="minorHAnsi" w:hAnsiTheme="minorHAnsi"/>
          <w:b/>
          <w:color w:val="632423" w:themeColor="accent2" w:themeShade="80"/>
          <w:sz w:val="24"/>
          <w:szCs w:val="18"/>
        </w:rPr>
        <w:t>2025- 2026</w:t>
      </w:r>
      <w:r w:rsidR="00E56620" w:rsidRPr="002B2C79">
        <w:rPr>
          <w:rFonts w:asciiTheme="minorHAnsi" w:hAnsiTheme="minorHAnsi"/>
          <w:b/>
          <w:color w:val="632423" w:themeColor="accent2" w:themeShade="80"/>
          <w:sz w:val="24"/>
          <w:szCs w:val="18"/>
        </w:rPr>
        <w:t xml:space="preserve"> EĞİTİM ÖĞRETİM</w:t>
      </w:r>
      <w:r w:rsidR="005B0C6A">
        <w:rPr>
          <w:rFonts w:asciiTheme="minorHAnsi" w:hAnsiTheme="minorHAnsi"/>
          <w:b/>
          <w:color w:val="632423" w:themeColor="accent2" w:themeShade="80"/>
          <w:sz w:val="24"/>
          <w:szCs w:val="18"/>
        </w:rPr>
        <w:t xml:space="preserve"> YILI İNÖNÜ </w:t>
      </w:r>
      <w:r>
        <w:rPr>
          <w:rFonts w:asciiTheme="minorHAnsi" w:hAnsiTheme="minorHAnsi"/>
          <w:b/>
          <w:color w:val="632423" w:themeColor="accent2" w:themeShade="80"/>
          <w:sz w:val="24"/>
          <w:szCs w:val="18"/>
        </w:rPr>
        <w:t xml:space="preserve">MESLEKİ ve TEKNİK ANADOLU </w:t>
      </w:r>
      <w:r w:rsidR="00E56620" w:rsidRPr="002B2C79">
        <w:rPr>
          <w:rFonts w:asciiTheme="minorHAnsi" w:hAnsiTheme="minorHAnsi"/>
          <w:b/>
          <w:color w:val="632423" w:themeColor="accent2" w:themeShade="80"/>
          <w:sz w:val="24"/>
          <w:szCs w:val="18"/>
        </w:rPr>
        <w:t xml:space="preserve">LİSESİ </w:t>
      </w:r>
      <w:r w:rsidR="00B55415">
        <w:rPr>
          <w:rFonts w:asciiTheme="minorHAnsi" w:hAnsiTheme="minorHAnsi" w:cs="Calibri"/>
          <w:b/>
          <w:bCs/>
          <w:color w:val="632423" w:themeColor="accent2" w:themeShade="80"/>
          <w:sz w:val="24"/>
          <w:szCs w:val="18"/>
          <w:lang w:eastAsia="tr-TR"/>
        </w:rPr>
        <w:t>AKADEMİK DESTEK PROGRAMI (TARİH-1</w:t>
      </w:r>
      <w:r w:rsidR="000A2FB7" w:rsidRPr="002B2C79">
        <w:rPr>
          <w:rFonts w:asciiTheme="minorHAnsi" w:hAnsiTheme="minorHAnsi" w:cs="Calibri"/>
          <w:b/>
          <w:bCs/>
          <w:color w:val="632423" w:themeColor="accent2" w:themeShade="80"/>
          <w:sz w:val="24"/>
          <w:szCs w:val="18"/>
          <w:lang w:eastAsia="tr-TR"/>
        </w:rPr>
        <w:t>)</w:t>
      </w:r>
      <w:r w:rsidR="00E56620" w:rsidRPr="002B2C79">
        <w:rPr>
          <w:rFonts w:asciiTheme="minorHAnsi" w:hAnsiTheme="minorHAnsi" w:cs="Calibri"/>
          <w:b/>
          <w:bCs/>
          <w:color w:val="632423" w:themeColor="accent2" w:themeShade="80"/>
          <w:sz w:val="24"/>
          <w:szCs w:val="18"/>
          <w:lang w:eastAsia="tr-TR"/>
        </w:rPr>
        <w:t xml:space="preserve"> </w:t>
      </w:r>
    </w:p>
    <w:p w14:paraId="13C82AF6" w14:textId="3A6E3F5E" w:rsidR="00B429E5" w:rsidRPr="002B2C79" w:rsidRDefault="00E56620" w:rsidP="00E56620">
      <w:pPr>
        <w:jc w:val="center"/>
        <w:rPr>
          <w:rFonts w:asciiTheme="minorHAnsi" w:hAnsiTheme="minorHAnsi" w:cs="Calibri"/>
          <w:b/>
          <w:bCs/>
          <w:color w:val="632423" w:themeColor="accent2" w:themeShade="80"/>
          <w:sz w:val="24"/>
          <w:szCs w:val="18"/>
          <w:lang w:eastAsia="tr-TR"/>
        </w:rPr>
      </w:pPr>
      <w:r w:rsidRPr="002B2C79">
        <w:rPr>
          <w:rFonts w:asciiTheme="minorHAnsi" w:hAnsiTheme="minorHAnsi"/>
          <w:b/>
          <w:color w:val="632423" w:themeColor="accent2" w:themeShade="80"/>
          <w:sz w:val="24"/>
          <w:szCs w:val="18"/>
        </w:rPr>
        <w:t>12.SINIFLAR ÜNİTELENDİRİLMİŞ YILLIK DERS PLANI</w:t>
      </w:r>
    </w:p>
    <w:tbl>
      <w:tblPr>
        <w:tblW w:w="515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2"/>
        <w:gridCol w:w="740"/>
        <w:gridCol w:w="426"/>
        <w:gridCol w:w="2409"/>
        <w:gridCol w:w="6096"/>
        <w:gridCol w:w="1499"/>
        <w:gridCol w:w="1194"/>
        <w:gridCol w:w="1417"/>
        <w:gridCol w:w="1582"/>
      </w:tblGrid>
      <w:tr w:rsidR="00E56620" w:rsidRPr="003D4863" w14:paraId="2E18C7C5" w14:textId="77777777" w:rsidTr="005B0C6A">
        <w:trPr>
          <w:cantSplit/>
          <w:trHeight w:val="1313"/>
          <w:tblHeader/>
        </w:trPr>
        <w:tc>
          <w:tcPr>
            <w:tcW w:w="502" w:type="dxa"/>
            <w:shd w:val="clear" w:color="auto" w:fill="FDE9D9" w:themeFill="accent6" w:themeFillTint="33"/>
            <w:textDirection w:val="btLr"/>
          </w:tcPr>
          <w:p w14:paraId="0124ED39" w14:textId="2C20603F" w:rsidR="00E56620" w:rsidRPr="003D4863" w:rsidRDefault="00E56620" w:rsidP="00E56620">
            <w:pPr>
              <w:spacing w:after="0" w:line="240" w:lineRule="auto"/>
              <w:ind w:left="113" w:right="113"/>
              <w:jc w:val="center"/>
              <w:rPr>
                <w:rFonts w:asciiTheme="minorHAnsi" w:hAnsiTheme="minorHAnsi"/>
                <w:b/>
                <w:sz w:val="18"/>
                <w:szCs w:val="18"/>
              </w:rPr>
            </w:pPr>
            <w:r w:rsidRPr="00503072">
              <w:rPr>
                <w:rFonts w:asciiTheme="minorHAnsi" w:hAnsiTheme="minorHAnsi"/>
                <w:b/>
                <w:sz w:val="18"/>
                <w:szCs w:val="18"/>
              </w:rPr>
              <w:t>AY</w:t>
            </w:r>
          </w:p>
        </w:tc>
        <w:tc>
          <w:tcPr>
            <w:tcW w:w="740" w:type="dxa"/>
            <w:shd w:val="clear" w:color="auto" w:fill="FDE9D9" w:themeFill="accent6" w:themeFillTint="33"/>
            <w:textDirection w:val="btLr"/>
          </w:tcPr>
          <w:p w14:paraId="00AD4C9F" w14:textId="6C7ABF65" w:rsidR="00E56620" w:rsidRPr="003D4863" w:rsidRDefault="00E56620" w:rsidP="00E56620">
            <w:pPr>
              <w:spacing w:after="0" w:line="240" w:lineRule="auto"/>
              <w:ind w:left="113" w:right="113"/>
              <w:jc w:val="center"/>
              <w:rPr>
                <w:rFonts w:asciiTheme="minorHAnsi" w:hAnsiTheme="minorHAnsi"/>
                <w:b/>
                <w:sz w:val="18"/>
                <w:szCs w:val="18"/>
              </w:rPr>
            </w:pPr>
            <w:r w:rsidRPr="00503072">
              <w:rPr>
                <w:rFonts w:asciiTheme="minorHAnsi" w:hAnsiTheme="minorHAnsi"/>
                <w:b/>
                <w:sz w:val="18"/>
                <w:szCs w:val="18"/>
              </w:rPr>
              <w:t>HAFTA</w:t>
            </w:r>
          </w:p>
        </w:tc>
        <w:tc>
          <w:tcPr>
            <w:tcW w:w="426" w:type="dxa"/>
            <w:shd w:val="clear" w:color="auto" w:fill="FDE9D9" w:themeFill="accent6" w:themeFillTint="33"/>
            <w:textDirection w:val="btLr"/>
          </w:tcPr>
          <w:p w14:paraId="136129FC" w14:textId="6E54EE3F" w:rsidR="00E56620" w:rsidRPr="003D4863" w:rsidRDefault="00E56620" w:rsidP="00E56620">
            <w:pPr>
              <w:spacing w:after="0" w:line="240" w:lineRule="auto"/>
              <w:ind w:left="113" w:right="113"/>
              <w:jc w:val="center"/>
              <w:rPr>
                <w:rFonts w:asciiTheme="minorHAnsi" w:hAnsiTheme="minorHAnsi"/>
                <w:b/>
                <w:sz w:val="18"/>
                <w:szCs w:val="18"/>
              </w:rPr>
            </w:pPr>
            <w:r w:rsidRPr="00503072">
              <w:rPr>
                <w:rFonts w:asciiTheme="minorHAnsi" w:hAnsiTheme="minorHAnsi"/>
                <w:b/>
                <w:sz w:val="18"/>
                <w:szCs w:val="18"/>
              </w:rPr>
              <w:t>SAAT</w:t>
            </w:r>
          </w:p>
        </w:tc>
        <w:tc>
          <w:tcPr>
            <w:tcW w:w="2409" w:type="dxa"/>
            <w:shd w:val="clear" w:color="auto" w:fill="FDE9D9" w:themeFill="accent6" w:themeFillTint="33"/>
            <w:vAlign w:val="center"/>
          </w:tcPr>
          <w:p w14:paraId="11946CB2" w14:textId="2A2EF409" w:rsidR="00E56620" w:rsidRPr="003D4863" w:rsidRDefault="00E56620" w:rsidP="005B0C6A">
            <w:pPr>
              <w:spacing w:after="0" w:line="240" w:lineRule="auto"/>
              <w:jc w:val="center"/>
              <w:rPr>
                <w:rFonts w:asciiTheme="minorHAnsi" w:hAnsiTheme="minorHAnsi"/>
                <w:b/>
                <w:sz w:val="18"/>
                <w:szCs w:val="18"/>
              </w:rPr>
            </w:pPr>
            <w:r w:rsidRPr="00503072">
              <w:rPr>
                <w:rFonts w:asciiTheme="minorHAnsi" w:hAnsiTheme="minorHAnsi"/>
                <w:b/>
                <w:color w:val="auto"/>
                <w:sz w:val="18"/>
                <w:szCs w:val="18"/>
              </w:rPr>
              <w:t>ÜNİTE KONULAR</w:t>
            </w:r>
          </w:p>
        </w:tc>
        <w:tc>
          <w:tcPr>
            <w:tcW w:w="6096" w:type="dxa"/>
            <w:shd w:val="clear" w:color="auto" w:fill="FDE9D9" w:themeFill="accent6" w:themeFillTint="33"/>
            <w:vAlign w:val="center"/>
          </w:tcPr>
          <w:p w14:paraId="061AA014" w14:textId="5F9C410A" w:rsidR="00E56620" w:rsidRPr="003D4863" w:rsidRDefault="00E56620" w:rsidP="005B0C6A">
            <w:pPr>
              <w:spacing w:after="0" w:line="240" w:lineRule="auto"/>
              <w:jc w:val="center"/>
              <w:rPr>
                <w:rFonts w:asciiTheme="minorHAnsi" w:hAnsiTheme="minorHAnsi"/>
                <w:b/>
                <w:sz w:val="18"/>
                <w:szCs w:val="18"/>
              </w:rPr>
            </w:pPr>
            <w:r w:rsidRPr="00503072">
              <w:rPr>
                <w:rFonts w:asciiTheme="minorHAnsi" w:hAnsiTheme="minorHAnsi"/>
                <w:b/>
                <w:sz w:val="18"/>
                <w:szCs w:val="18"/>
              </w:rPr>
              <w:t>KAZANIMLAR VE AÇIKLAMALAR</w:t>
            </w:r>
          </w:p>
        </w:tc>
        <w:tc>
          <w:tcPr>
            <w:tcW w:w="1499" w:type="dxa"/>
            <w:shd w:val="clear" w:color="auto" w:fill="FDE9D9" w:themeFill="accent6" w:themeFillTint="33"/>
            <w:vAlign w:val="center"/>
          </w:tcPr>
          <w:p w14:paraId="467BCBF6" w14:textId="01E5FBB4" w:rsidR="00E56620" w:rsidRPr="003D4863" w:rsidRDefault="00E56620" w:rsidP="005B0C6A">
            <w:pPr>
              <w:jc w:val="center"/>
              <w:rPr>
                <w:rFonts w:asciiTheme="minorHAnsi" w:hAnsiTheme="minorHAnsi"/>
                <w:b/>
                <w:sz w:val="18"/>
                <w:szCs w:val="18"/>
              </w:rPr>
            </w:pPr>
            <w:r w:rsidRPr="00503072">
              <w:rPr>
                <w:rFonts w:asciiTheme="minorHAnsi" w:hAnsiTheme="minorHAnsi"/>
                <w:b/>
                <w:sz w:val="18"/>
                <w:szCs w:val="18"/>
              </w:rPr>
              <w:t>ÖĞRENME YÖNTEM VE TEKNİKLERİ</w:t>
            </w:r>
          </w:p>
        </w:tc>
        <w:tc>
          <w:tcPr>
            <w:tcW w:w="1194" w:type="dxa"/>
            <w:shd w:val="clear" w:color="auto" w:fill="FDE9D9" w:themeFill="accent6" w:themeFillTint="33"/>
            <w:vAlign w:val="center"/>
          </w:tcPr>
          <w:p w14:paraId="6A1D3884" w14:textId="77777777" w:rsidR="00E56620" w:rsidRDefault="00E56620" w:rsidP="005B0C6A">
            <w:pPr>
              <w:autoSpaceDE w:val="0"/>
              <w:autoSpaceDN w:val="0"/>
              <w:adjustRightInd w:val="0"/>
              <w:spacing w:after="0"/>
              <w:jc w:val="center"/>
              <w:rPr>
                <w:rFonts w:asciiTheme="minorHAnsi" w:hAnsiTheme="minorHAnsi"/>
                <w:b/>
                <w:sz w:val="18"/>
                <w:szCs w:val="18"/>
              </w:rPr>
            </w:pPr>
            <w:r w:rsidRPr="00503072">
              <w:rPr>
                <w:rFonts w:asciiTheme="minorHAnsi" w:hAnsiTheme="minorHAnsi"/>
                <w:b/>
                <w:sz w:val="18"/>
                <w:szCs w:val="18"/>
              </w:rPr>
              <w:t>KULLANILA</w:t>
            </w:r>
            <w:r>
              <w:rPr>
                <w:rFonts w:asciiTheme="minorHAnsi" w:hAnsiTheme="minorHAnsi"/>
                <w:b/>
                <w:sz w:val="18"/>
                <w:szCs w:val="18"/>
              </w:rPr>
              <w:t>N</w:t>
            </w:r>
          </w:p>
          <w:p w14:paraId="164C7067" w14:textId="7E0E1E5B" w:rsidR="00E56620" w:rsidRPr="003D4863" w:rsidRDefault="00E56620" w:rsidP="005B0C6A">
            <w:pPr>
              <w:autoSpaceDE w:val="0"/>
              <w:autoSpaceDN w:val="0"/>
              <w:adjustRightInd w:val="0"/>
              <w:jc w:val="center"/>
              <w:rPr>
                <w:rFonts w:asciiTheme="minorHAnsi" w:hAnsiTheme="minorHAnsi"/>
                <w:b/>
                <w:sz w:val="18"/>
                <w:szCs w:val="18"/>
              </w:rPr>
            </w:pPr>
            <w:r w:rsidRPr="00503072">
              <w:rPr>
                <w:rFonts w:asciiTheme="minorHAnsi" w:hAnsiTheme="minorHAnsi"/>
                <w:b/>
                <w:sz w:val="18"/>
                <w:szCs w:val="18"/>
              </w:rPr>
              <w:t>ARAÇ VE GEREÇLER</w:t>
            </w:r>
          </w:p>
        </w:tc>
        <w:tc>
          <w:tcPr>
            <w:tcW w:w="1417" w:type="dxa"/>
            <w:shd w:val="clear" w:color="auto" w:fill="FDE9D9" w:themeFill="accent6" w:themeFillTint="33"/>
            <w:vAlign w:val="center"/>
          </w:tcPr>
          <w:p w14:paraId="0D80DAEA" w14:textId="2BE7670E" w:rsidR="00E56620" w:rsidRPr="003D4863" w:rsidRDefault="00E56620" w:rsidP="005B0C6A">
            <w:pPr>
              <w:jc w:val="center"/>
              <w:rPr>
                <w:rFonts w:asciiTheme="minorHAnsi" w:hAnsiTheme="minorHAnsi"/>
                <w:b/>
                <w:sz w:val="18"/>
                <w:szCs w:val="18"/>
              </w:rPr>
            </w:pPr>
            <w:r>
              <w:rPr>
                <w:rFonts w:asciiTheme="minorHAnsi" w:hAnsiTheme="minorHAnsi"/>
                <w:b/>
                <w:bCs/>
                <w:sz w:val="18"/>
                <w:szCs w:val="18"/>
              </w:rPr>
              <w:t>BELİRLİ GÜN VE HAFTALAR</w:t>
            </w:r>
          </w:p>
        </w:tc>
        <w:tc>
          <w:tcPr>
            <w:tcW w:w="1582" w:type="dxa"/>
            <w:shd w:val="clear" w:color="auto" w:fill="FDE9D9" w:themeFill="accent6" w:themeFillTint="33"/>
            <w:vAlign w:val="center"/>
          </w:tcPr>
          <w:p w14:paraId="4F482A26" w14:textId="21B3A7D5" w:rsidR="00E56620" w:rsidRPr="00503072" w:rsidRDefault="00E56620" w:rsidP="005B0C6A">
            <w:pPr>
              <w:spacing w:after="0"/>
              <w:ind w:left="-109"/>
              <w:jc w:val="center"/>
              <w:rPr>
                <w:rFonts w:asciiTheme="minorHAnsi" w:hAnsiTheme="minorHAnsi"/>
                <w:b/>
                <w:sz w:val="18"/>
                <w:szCs w:val="18"/>
              </w:rPr>
            </w:pPr>
            <w:r w:rsidRPr="00503072">
              <w:rPr>
                <w:rFonts w:asciiTheme="minorHAnsi" w:hAnsiTheme="minorHAnsi"/>
                <w:b/>
                <w:sz w:val="18"/>
                <w:szCs w:val="18"/>
              </w:rPr>
              <w:t>DEĞERLENDİRME</w:t>
            </w:r>
          </w:p>
          <w:p w14:paraId="74F675F9" w14:textId="67695754" w:rsidR="00E56620" w:rsidRPr="003D4863" w:rsidRDefault="00E56620" w:rsidP="005B0C6A">
            <w:pPr>
              <w:ind w:left="-109"/>
              <w:jc w:val="center"/>
              <w:rPr>
                <w:rFonts w:asciiTheme="minorHAnsi" w:hAnsiTheme="minorHAnsi"/>
                <w:b/>
                <w:sz w:val="18"/>
                <w:szCs w:val="18"/>
              </w:rPr>
            </w:pPr>
          </w:p>
        </w:tc>
      </w:tr>
      <w:tr w:rsidR="000A2FB7" w:rsidRPr="003D4863" w14:paraId="63478353" w14:textId="77777777" w:rsidTr="005B0C6A">
        <w:trPr>
          <w:cantSplit/>
          <w:trHeight w:val="1407"/>
        </w:trPr>
        <w:tc>
          <w:tcPr>
            <w:tcW w:w="502" w:type="dxa"/>
            <w:textDirection w:val="btLr"/>
            <w:vAlign w:val="center"/>
          </w:tcPr>
          <w:p w14:paraId="07B4A337" w14:textId="77777777" w:rsidR="000A2FB7" w:rsidRPr="00E56620" w:rsidRDefault="000A2FB7" w:rsidP="000A2FB7">
            <w:pPr>
              <w:spacing w:after="0"/>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EYLÜL</w:t>
            </w:r>
          </w:p>
        </w:tc>
        <w:tc>
          <w:tcPr>
            <w:tcW w:w="740" w:type="dxa"/>
            <w:textDirection w:val="btLr"/>
          </w:tcPr>
          <w:p w14:paraId="37E635DF"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1.HAFTA</w:t>
            </w:r>
          </w:p>
          <w:p w14:paraId="15AD6B08" w14:textId="598A1614"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08-12</w:t>
            </w:r>
            <w:r w:rsidR="000A2FB7" w:rsidRPr="00E56620">
              <w:rPr>
                <w:rFonts w:asciiTheme="minorHAnsi" w:hAnsiTheme="minorHAnsi" w:cstheme="minorHAnsi"/>
                <w:b/>
                <w:color w:val="000000" w:themeColor="text1"/>
                <w:sz w:val="18"/>
                <w:szCs w:val="18"/>
              </w:rPr>
              <w:t xml:space="preserve"> Eylül</w:t>
            </w:r>
          </w:p>
        </w:tc>
        <w:tc>
          <w:tcPr>
            <w:tcW w:w="426" w:type="dxa"/>
            <w:textDirection w:val="btLr"/>
            <w:vAlign w:val="center"/>
          </w:tcPr>
          <w:p w14:paraId="38EFBC2B" w14:textId="65E87B24" w:rsidR="000A2FB7" w:rsidRPr="00E56620" w:rsidRDefault="00B55415" w:rsidP="002B2C79">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41190045" w14:textId="696456E1" w:rsidR="000A2FB7" w:rsidRPr="00E56620" w:rsidRDefault="000A2FB7" w:rsidP="005B0C6A">
            <w:pPr>
              <w:spacing w:after="0" w:line="240" w:lineRule="auto"/>
              <w:jc w:val="center"/>
              <w:rPr>
                <w:b/>
                <w:color w:val="0070C0"/>
                <w:sz w:val="18"/>
                <w:szCs w:val="18"/>
              </w:rPr>
            </w:pPr>
            <w:r w:rsidRPr="00092A8E">
              <w:rPr>
                <w:sz w:val="20"/>
              </w:rPr>
              <w:t>TARİH VE ZAMAN</w:t>
            </w:r>
          </w:p>
        </w:tc>
        <w:tc>
          <w:tcPr>
            <w:tcW w:w="6096" w:type="dxa"/>
          </w:tcPr>
          <w:p w14:paraId="55FF66C6" w14:textId="4965D892" w:rsidR="000A2FB7" w:rsidRPr="007E269A" w:rsidRDefault="000A2FB7" w:rsidP="000A2FB7">
            <w:pPr>
              <w:autoSpaceDE w:val="0"/>
              <w:autoSpaceDN w:val="0"/>
              <w:adjustRightInd w:val="0"/>
              <w:spacing w:after="0" w:line="240" w:lineRule="auto"/>
              <w:rPr>
                <w:b/>
                <w:sz w:val="18"/>
                <w:szCs w:val="18"/>
              </w:rPr>
            </w:pPr>
            <w:r w:rsidRPr="00092A8E">
              <w:rPr>
                <w:sz w:val="20"/>
              </w:rPr>
              <w:t xml:space="preserve">9.1.1. Bir araştırma alanı ve bilim dalı olarak tarihin kapsamını, metodunu ve diğer bilim dallarıyla ilişkisini açıklar. </w:t>
            </w:r>
            <w:r w:rsidRPr="00092A8E">
              <w:rPr>
                <w:sz w:val="20"/>
              </w:rPr>
              <w:br/>
              <w:t xml:space="preserve">9.1.2. Tarih öğrenmenin amaç ve yararlarını analiz eder.                                                                       </w:t>
            </w:r>
            <w:r w:rsidRPr="00092A8E">
              <w:rPr>
                <w:sz w:val="20"/>
              </w:rPr>
              <w:br/>
              <w:t xml:space="preserve">9.1.3. Zamanı anlama ve anlamlandırmaya yönelik farklı yaklaşımları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43323345"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7E5A76B"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4054AD6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0B8D3A3D"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3FFE644"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B3189B5"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21697D1" w14:textId="467CB7C6"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3EDCC62B"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36AB321E"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60AE8236"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21C63F3D"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4D74D709"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77CAF740" w14:textId="166A3FE0"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407C59A5" w14:textId="3BAA087A" w:rsidR="000A2FB7" w:rsidRPr="003D4863" w:rsidRDefault="000A2FB7" w:rsidP="005B0C6A">
            <w:pPr>
              <w:rPr>
                <w:rFonts w:asciiTheme="minorHAnsi" w:hAnsiTheme="minorHAnsi"/>
                <w:b/>
                <w:sz w:val="18"/>
                <w:szCs w:val="18"/>
              </w:rPr>
            </w:pPr>
          </w:p>
        </w:tc>
        <w:tc>
          <w:tcPr>
            <w:tcW w:w="1582" w:type="dxa"/>
            <w:shd w:val="clear" w:color="auto" w:fill="auto"/>
            <w:vAlign w:val="center"/>
          </w:tcPr>
          <w:p w14:paraId="7D87F178" w14:textId="77777777" w:rsidR="000A2FB7" w:rsidRPr="003D4863" w:rsidRDefault="000A2FB7" w:rsidP="005B0C6A">
            <w:pPr>
              <w:spacing w:after="0" w:line="240" w:lineRule="auto"/>
              <w:rPr>
                <w:rFonts w:asciiTheme="minorHAnsi" w:hAnsiTheme="minorHAnsi"/>
                <w:b/>
                <w:sz w:val="18"/>
                <w:szCs w:val="18"/>
              </w:rPr>
            </w:pPr>
          </w:p>
        </w:tc>
      </w:tr>
      <w:tr w:rsidR="000A2FB7" w:rsidRPr="003D4863" w14:paraId="124A3E2D" w14:textId="77777777" w:rsidTr="005B0C6A">
        <w:trPr>
          <w:cantSplit/>
          <w:trHeight w:val="979"/>
        </w:trPr>
        <w:tc>
          <w:tcPr>
            <w:tcW w:w="502" w:type="dxa"/>
            <w:textDirection w:val="btLr"/>
            <w:vAlign w:val="center"/>
          </w:tcPr>
          <w:p w14:paraId="4985F55F" w14:textId="77777777" w:rsidR="000A2FB7" w:rsidRPr="00E56620" w:rsidRDefault="000A2FB7" w:rsidP="000A2FB7">
            <w:pPr>
              <w:spacing w:after="0"/>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EYLÜL</w:t>
            </w:r>
          </w:p>
        </w:tc>
        <w:tc>
          <w:tcPr>
            <w:tcW w:w="740" w:type="dxa"/>
            <w:textDirection w:val="btLr"/>
          </w:tcPr>
          <w:p w14:paraId="33231EC5"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2.HAFTA</w:t>
            </w:r>
          </w:p>
          <w:p w14:paraId="65603C90" w14:textId="161711E1"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 xml:space="preserve">15- 19 </w:t>
            </w:r>
            <w:r w:rsidR="000A2FB7" w:rsidRPr="00E56620">
              <w:rPr>
                <w:rFonts w:asciiTheme="minorHAnsi" w:hAnsiTheme="minorHAnsi" w:cstheme="minorHAnsi"/>
                <w:b/>
                <w:color w:val="000000" w:themeColor="text1"/>
                <w:sz w:val="18"/>
                <w:szCs w:val="18"/>
              </w:rPr>
              <w:t>Eylül</w:t>
            </w:r>
          </w:p>
        </w:tc>
        <w:tc>
          <w:tcPr>
            <w:tcW w:w="426" w:type="dxa"/>
            <w:textDirection w:val="btLr"/>
            <w:vAlign w:val="center"/>
          </w:tcPr>
          <w:p w14:paraId="380047B7" w14:textId="7E69E871" w:rsidR="000A2FB7" w:rsidRPr="00E56620" w:rsidRDefault="00B55415" w:rsidP="002B2C79">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16D2DEB5" w14:textId="633222EB" w:rsidR="000A2FB7" w:rsidRPr="00E56620" w:rsidRDefault="000A2FB7" w:rsidP="005B0C6A">
            <w:pPr>
              <w:spacing w:after="0" w:line="240" w:lineRule="auto"/>
              <w:jc w:val="center"/>
              <w:rPr>
                <w:color w:val="0070C0"/>
                <w:sz w:val="18"/>
                <w:szCs w:val="18"/>
              </w:rPr>
            </w:pPr>
            <w:r w:rsidRPr="00092A8E">
              <w:rPr>
                <w:sz w:val="20"/>
              </w:rPr>
              <w:t>İNSANLIĞIN İLK DÖNEMLERİ</w:t>
            </w:r>
          </w:p>
        </w:tc>
        <w:tc>
          <w:tcPr>
            <w:tcW w:w="6096" w:type="dxa"/>
          </w:tcPr>
          <w:p w14:paraId="32B68B37" w14:textId="15726EF6" w:rsidR="000A2FB7" w:rsidRPr="00E7184C" w:rsidRDefault="000A2FB7" w:rsidP="000A2FB7">
            <w:pPr>
              <w:autoSpaceDE w:val="0"/>
              <w:autoSpaceDN w:val="0"/>
              <w:adjustRightInd w:val="0"/>
              <w:spacing w:after="0" w:line="240" w:lineRule="auto"/>
              <w:rPr>
                <w:rFonts w:cs="Calibri"/>
                <w:sz w:val="18"/>
                <w:szCs w:val="18"/>
                <w:lang w:eastAsia="tr-TR"/>
              </w:rPr>
            </w:pPr>
            <w:r w:rsidRPr="00092A8E">
              <w:rPr>
                <w:sz w:val="20"/>
              </w:rPr>
              <w:t xml:space="preserve">9.2.1. Kanıtlardan yola çıkarak yazının icadından önceki dönemlerde yaşayan insanların hayatı hakkında çıkarımlarda bulunur.                                                                                                                               </w:t>
            </w:r>
            <w:r w:rsidRPr="00092A8E">
              <w:rPr>
                <w:sz w:val="20"/>
              </w:rPr>
              <w:br/>
              <w:t xml:space="preserve">9.2.2. Yazının icadının insanlık tarihinde meydana getirdiği değişimi açıklar.                                  </w:t>
            </w:r>
            <w:r w:rsidRPr="00092A8E">
              <w:rPr>
                <w:sz w:val="20"/>
              </w:rPr>
              <w:br/>
              <w:t xml:space="preserve">9.2.3. İlk Çağ’daki belli başlı medeniyet havzalarını tanır.                                                                              </w:t>
            </w:r>
            <w:r w:rsidRPr="00092A8E">
              <w:rPr>
                <w:sz w:val="20"/>
              </w:rPr>
              <w:br/>
              <w:t xml:space="preserve">9.2.4. İlk Çağ’da coğrafya ve iklimin, insanların hayat ve geçim tarzları üzerindeki belirleyici etkisini analiz eder.                                                                                                                                                       </w:t>
            </w:r>
            <w:r w:rsidRPr="00092A8E">
              <w:rPr>
                <w:sz w:val="20"/>
              </w:rPr>
              <w:br/>
              <w:t xml:space="preserve">9.2.5. İlk Çağ’da siyasi gücün kaynaklarını siyasi yönetim biçimleriyle ilişkilendirir.                        </w:t>
            </w:r>
            <w:r w:rsidRPr="00092A8E">
              <w:rPr>
                <w:sz w:val="20"/>
              </w:rPr>
              <w:br/>
              <w:t>9.2.6. İlk Çağ’da hukuk sistemlerinin oluşturulmasında etkili olan dinî ve beşerî kaynakları açıklar</w:t>
            </w:r>
            <w:r>
              <w:rPr>
                <w:sz w:val="20"/>
              </w:rPr>
              <w:t>.</w:t>
            </w:r>
          </w:p>
        </w:tc>
        <w:tc>
          <w:tcPr>
            <w:tcW w:w="1499" w:type="dxa"/>
            <w:tcBorders>
              <w:top w:val="single" w:sz="2" w:space="0" w:color="000000"/>
              <w:left w:val="single" w:sz="2" w:space="0" w:color="000000"/>
              <w:bottom w:val="single" w:sz="2" w:space="0" w:color="000000"/>
              <w:right w:val="single" w:sz="2" w:space="0" w:color="000000"/>
            </w:tcBorders>
            <w:vAlign w:val="center"/>
          </w:tcPr>
          <w:p w14:paraId="11B71BA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38AB7F73"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26452CB4"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46D0CBA2"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320E25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2F96F673"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0077F12" w14:textId="4D795605"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06C8971F"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585A2D98"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1693F5F1"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454ECA3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7AB135A9"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5AA290F5" w14:textId="7B649ABD"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299FE26B" w14:textId="77777777"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auto"/>
            <w:vAlign w:val="center"/>
          </w:tcPr>
          <w:p w14:paraId="75BDED6C" w14:textId="77777777" w:rsidR="000A2FB7" w:rsidRPr="003D4863" w:rsidRDefault="000A2FB7" w:rsidP="000A2FB7">
            <w:pPr>
              <w:spacing w:after="0" w:line="240" w:lineRule="auto"/>
              <w:jc w:val="center"/>
              <w:rPr>
                <w:rFonts w:asciiTheme="minorHAnsi" w:hAnsiTheme="minorHAnsi"/>
                <w:sz w:val="18"/>
                <w:szCs w:val="18"/>
              </w:rPr>
            </w:pPr>
          </w:p>
        </w:tc>
      </w:tr>
      <w:tr w:rsidR="000A2FB7" w:rsidRPr="003D4863" w14:paraId="31019873" w14:textId="77777777" w:rsidTr="005B0C6A">
        <w:trPr>
          <w:cantSplit/>
          <w:trHeight w:val="1466"/>
        </w:trPr>
        <w:tc>
          <w:tcPr>
            <w:tcW w:w="502" w:type="dxa"/>
            <w:textDirection w:val="btLr"/>
            <w:vAlign w:val="center"/>
          </w:tcPr>
          <w:p w14:paraId="453FF43A" w14:textId="77777777" w:rsidR="000A2FB7" w:rsidRPr="00E56620" w:rsidRDefault="000A2FB7" w:rsidP="000A2FB7">
            <w:pPr>
              <w:spacing w:after="0"/>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EYLÜL</w:t>
            </w:r>
          </w:p>
        </w:tc>
        <w:tc>
          <w:tcPr>
            <w:tcW w:w="740" w:type="dxa"/>
            <w:textDirection w:val="btLr"/>
          </w:tcPr>
          <w:p w14:paraId="41893188"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3.HAFTA</w:t>
            </w:r>
          </w:p>
          <w:p w14:paraId="473E0DCA" w14:textId="19180D23"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22-26</w:t>
            </w:r>
            <w:r w:rsidR="000A2FB7" w:rsidRPr="00E56620">
              <w:rPr>
                <w:rFonts w:asciiTheme="minorHAnsi" w:hAnsiTheme="minorHAnsi" w:cstheme="minorHAnsi"/>
                <w:b/>
                <w:color w:val="000000" w:themeColor="text1"/>
                <w:sz w:val="18"/>
                <w:szCs w:val="18"/>
              </w:rPr>
              <w:t xml:space="preserve"> Eylül</w:t>
            </w:r>
          </w:p>
        </w:tc>
        <w:tc>
          <w:tcPr>
            <w:tcW w:w="426" w:type="dxa"/>
            <w:textDirection w:val="btLr"/>
            <w:vAlign w:val="center"/>
          </w:tcPr>
          <w:p w14:paraId="32A3E0FD" w14:textId="09E1A1F6"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64D0CBD5" w14:textId="621781D2" w:rsidR="000A2FB7" w:rsidRPr="00E56620" w:rsidRDefault="000A2FB7" w:rsidP="005B0C6A">
            <w:pPr>
              <w:spacing w:after="0" w:line="240" w:lineRule="auto"/>
              <w:jc w:val="center"/>
              <w:rPr>
                <w:b/>
                <w:color w:val="0070C0"/>
                <w:sz w:val="18"/>
                <w:szCs w:val="18"/>
              </w:rPr>
            </w:pPr>
            <w:r w:rsidRPr="00092A8E">
              <w:rPr>
                <w:sz w:val="20"/>
              </w:rPr>
              <w:t>ORTA ÇAĞDA DÜNYA</w:t>
            </w:r>
          </w:p>
        </w:tc>
        <w:tc>
          <w:tcPr>
            <w:tcW w:w="6096" w:type="dxa"/>
          </w:tcPr>
          <w:p w14:paraId="1CC48916" w14:textId="3ADC46CE" w:rsidR="000A2FB7" w:rsidRPr="007E269A" w:rsidRDefault="000A2FB7" w:rsidP="000A2FB7">
            <w:pPr>
              <w:autoSpaceDE w:val="0"/>
              <w:autoSpaceDN w:val="0"/>
              <w:adjustRightInd w:val="0"/>
              <w:spacing w:after="152" w:line="240" w:lineRule="auto"/>
              <w:rPr>
                <w:sz w:val="18"/>
                <w:szCs w:val="18"/>
              </w:rPr>
            </w:pPr>
            <w:r w:rsidRPr="00092A8E">
              <w:rPr>
                <w:sz w:val="20"/>
              </w:rPr>
              <w:t>9.3.1. Orta Çağ’da yeryüzünün çeşitli bölgelerinde kurulan siyasi ve sosyal yapıları ilişkilendirir.</w:t>
            </w:r>
            <w:r w:rsidRPr="00092A8E">
              <w:rPr>
                <w:sz w:val="20"/>
              </w:rPr>
              <w:br/>
              <w:t>9.3.2. Orta Çağ’da tarım ve ticaretin yaygın ekonomik faaliyetler olduklarını örneklerle açıklar.</w:t>
            </w:r>
            <w:r w:rsidRPr="00092A8E">
              <w:rPr>
                <w:sz w:val="20"/>
              </w:rPr>
              <w:br/>
              <w:t>9.3.3. Orta Çağ’da Asya ve Avrupa’da askerî organizasyon biçimleri ile toplumların yaşam tarzları (konar-göçer  ve yerleşik) arasındaki ilişkiyi analiz eder.</w:t>
            </w:r>
            <w:r w:rsidRPr="00092A8E">
              <w:rPr>
                <w:sz w:val="20"/>
              </w:rPr>
              <w:br/>
              <w:t xml:space="preserve">9.3.4. İlk Çağ’ın sonlarından itibaren gerçekleştirilen hukuki düzenlemelerin günümüzün evrensel hukuk  ilkelerine etkisini değerlendirir. </w:t>
            </w:r>
          </w:p>
        </w:tc>
        <w:tc>
          <w:tcPr>
            <w:tcW w:w="1499" w:type="dxa"/>
            <w:tcBorders>
              <w:top w:val="single" w:sz="2" w:space="0" w:color="000000"/>
              <w:left w:val="single" w:sz="2" w:space="0" w:color="000000"/>
              <w:bottom w:val="single" w:sz="2" w:space="0" w:color="000000"/>
              <w:right w:val="single" w:sz="2" w:space="0" w:color="000000"/>
            </w:tcBorders>
            <w:vAlign w:val="center"/>
          </w:tcPr>
          <w:p w14:paraId="2739F8FC"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611A4F9"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1DF2E4F6"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0A4678A1"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C8E620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0D52659B"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D10A95A"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3ACBDE9E" w14:textId="5D9138B9" w:rsidR="000A2FB7" w:rsidRDefault="000A2FB7" w:rsidP="000A2FB7">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1EDAF047"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50408A44"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57052E90"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7CD83EA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0EE95010"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3A283422" w14:textId="27B127CB"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364C2EF" w14:textId="77777777"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auto"/>
            <w:vAlign w:val="center"/>
          </w:tcPr>
          <w:p w14:paraId="3B9728B6" w14:textId="77777777" w:rsidR="000A2FB7" w:rsidRPr="003D4863" w:rsidRDefault="000A2FB7" w:rsidP="000A2FB7">
            <w:pPr>
              <w:spacing w:after="0" w:line="240" w:lineRule="auto"/>
              <w:jc w:val="center"/>
              <w:rPr>
                <w:rFonts w:asciiTheme="minorHAnsi" w:hAnsiTheme="minorHAnsi"/>
                <w:sz w:val="18"/>
                <w:szCs w:val="18"/>
              </w:rPr>
            </w:pPr>
          </w:p>
        </w:tc>
      </w:tr>
      <w:tr w:rsidR="000A2FB7" w:rsidRPr="003D4863" w14:paraId="2CAC7EC5" w14:textId="77777777" w:rsidTr="005B0C6A">
        <w:trPr>
          <w:cantSplit/>
          <w:trHeight w:val="1932"/>
        </w:trPr>
        <w:tc>
          <w:tcPr>
            <w:tcW w:w="502" w:type="dxa"/>
            <w:textDirection w:val="btLr"/>
            <w:vAlign w:val="center"/>
          </w:tcPr>
          <w:p w14:paraId="25422E73" w14:textId="77777777" w:rsidR="000A2FB7" w:rsidRPr="00E56620" w:rsidRDefault="000A2FB7" w:rsidP="000A2FB7">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EKİM</w:t>
            </w:r>
          </w:p>
        </w:tc>
        <w:tc>
          <w:tcPr>
            <w:tcW w:w="740" w:type="dxa"/>
            <w:textDirection w:val="btLr"/>
          </w:tcPr>
          <w:p w14:paraId="76FCADDE"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4.HAFTA</w:t>
            </w:r>
          </w:p>
          <w:p w14:paraId="56A71169" w14:textId="56D4646C"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cstheme="minorHAnsi"/>
                <w:b/>
                <w:color w:val="000000" w:themeColor="text1"/>
                <w:sz w:val="18"/>
                <w:szCs w:val="18"/>
              </w:rPr>
              <w:t>2</w:t>
            </w:r>
            <w:r w:rsidR="00DE5DA6">
              <w:rPr>
                <w:rFonts w:asciiTheme="minorHAnsi" w:hAnsiTheme="minorHAnsi" w:cstheme="minorHAnsi"/>
                <w:b/>
                <w:color w:val="000000" w:themeColor="text1"/>
                <w:sz w:val="18"/>
                <w:szCs w:val="18"/>
              </w:rPr>
              <w:t>9-03</w:t>
            </w:r>
            <w:r w:rsidRPr="00E56620">
              <w:rPr>
                <w:rFonts w:asciiTheme="minorHAnsi" w:hAnsiTheme="minorHAnsi" w:cstheme="minorHAnsi"/>
                <w:b/>
                <w:color w:val="000000" w:themeColor="text1"/>
                <w:sz w:val="18"/>
                <w:szCs w:val="18"/>
              </w:rPr>
              <w:t xml:space="preserve"> Ekim</w:t>
            </w:r>
          </w:p>
        </w:tc>
        <w:tc>
          <w:tcPr>
            <w:tcW w:w="426" w:type="dxa"/>
            <w:textDirection w:val="btLr"/>
            <w:vAlign w:val="center"/>
          </w:tcPr>
          <w:p w14:paraId="6253DB69" w14:textId="54B96127"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343B8917" w14:textId="618D5C97" w:rsidR="000A2FB7" w:rsidRPr="00E56620" w:rsidRDefault="000A2FB7" w:rsidP="005B0C6A">
            <w:pPr>
              <w:spacing w:after="0" w:line="240" w:lineRule="auto"/>
              <w:jc w:val="center"/>
              <w:rPr>
                <w:color w:val="0070C0"/>
                <w:sz w:val="18"/>
                <w:szCs w:val="18"/>
              </w:rPr>
            </w:pPr>
            <w:r w:rsidRPr="00092A8E">
              <w:rPr>
                <w:sz w:val="20"/>
              </w:rPr>
              <w:t>İLK VE ORTA ÇAĞLARDA TÜRK DÜNYASI</w:t>
            </w:r>
          </w:p>
        </w:tc>
        <w:tc>
          <w:tcPr>
            <w:tcW w:w="6096" w:type="dxa"/>
          </w:tcPr>
          <w:p w14:paraId="4871F734" w14:textId="7B4F065A" w:rsidR="000A2FB7" w:rsidRPr="005B0C6A" w:rsidRDefault="000A2FB7" w:rsidP="005B0C6A">
            <w:pPr>
              <w:rPr>
                <w:sz w:val="20"/>
              </w:rPr>
            </w:pPr>
            <w:r w:rsidRPr="00092A8E">
              <w:rPr>
                <w:sz w:val="20"/>
              </w:rPr>
              <w:t xml:space="preserve">9.4.1. Türklerin Asya’da tarih sahnesine çıktıkları ve yaşadıkları alanlar ile başlıca kültür çevrelerini tanır.                                                                                                                                                            </w:t>
            </w:r>
            <w:r w:rsidRPr="00092A8E">
              <w:rPr>
                <w:sz w:val="20"/>
              </w:rPr>
              <w:br/>
              <w:t xml:space="preserve">9.4.2. İslamiyet öncesi dönemde Türklerin yaşadığı coğrafyalar ile hayat tarzları arasındaki ilişkiyi analiz eder.                                                                                                                                                      </w:t>
            </w:r>
            <w:r w:rsidRPr="00092A8E">
              <w:rPr>
                <w:sz w:val="20"/>
              </w:rPr>
              <w:br/>
              <w:t xml:space="preserve">9.4.3. İlk ve Orta Çağlarda İç Asya’daki Türk siyasi teşekküllerinin güç ve yönetim yapısını açıklar.   </w:t>
            </w:r>
            <w:r w:rsidRPr="00092A8E">
              <w:rPr>
                <w:sz w:val="20"/>
              </w:rPr>
              <w:br/>
              <w:t xml:space="preserve">9.4.4. Kavimler Göçü’nün sebep ve sonuçlarını siyasi ve sosyal açılardan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6E1F5429"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42EC95FE"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942F6BC"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9004C62"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B7F2D62"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68FCE403"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57256413" w14:textId="48C43802"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286B8411"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3FB64EB3"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4FF610A7"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2DE9B887"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7A58CF0F"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507D131B" w14:textId="3C0C5F3F"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6952C35B" w14:textId="77777777"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auto"/>
            <w:vAlign w:val="center"/>
          </w:tcPr>
          <w:p w14:paraId="271D5E04" w14:textId="77777777" w:rsidR="000A2FB7" w:rsidRPr="003D4863" w:rsidRDefault="000A2FB7" w:rsidP="000A2FB7">
            <w:pPr>
              <w:spacing w:after="0" w:line="240" w:lineRule="auto"/>
              <w:jc w:val="center"/>
              <w:rPr>
                <w:rFonts w:asciiTheme="minorHAnsi" w:hAnsiTheme="minorHAnsi"/>
                <w:sz w:val="18"/>
                <w:szCs w:val="18"/>
              </w:rPr>
            </w:pPr>
          </w:p>
        </w:tc>
      </w:tr>
      <w:tr w:rsidR="000A2FB7" w:rsidRPr="003D4863" w14:paraId="1FAC72EF" w14:textId="77777777" w:rsidTr="005B0C6A">
        <w:trPr>
          <w:cantSplit/>
          <w:trHeight w:val="1497"/>
        </w:trPr>
        <w:tc>
          <w:tcPr>
            <w:tcW w:w="502" w:type="dxa"/>
            <w:textDirection w:val="btLr"/>
            <w:vAlign w:val="center"/>
          </w:tcPr>
          <w:p w14:paraId="708811B2" w14:textId="77777777" w:rsidR="000A2FB7" w:rsidRPr="00E56620" w:rsidRDefault="000A2FB7" w:rsidP="000A2FB7">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EKİM</w:t>
            </w:r>
          </w:p>
        </w:tc>
        <w:tc>
          <w:tcPr>
            <w:tcW w:w="740" w:type="dxa"/>
            <w:textDirection w:val="btLr"/>
          </w:tcPr>
          <w:p w14:paraId="2F1BDA78"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5.HAFTA</w:t>
            </w:r>
          </w:p>
          <w:p w14:paraId="5A98EA5C" w14:textId="68A7C704"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6-10</w:t>
            </w:r>
            <w:r w:rsidR="000A2FB7" w:rsidRPr="00E56620">
              <w:rPr>
                <w:rFonts w:asciiTheme="minorHAnsi" w:hAnsiTheme="minorHAnsi" w:cstheme="minorHAnsi"/>
                <w:b/>
                <w:color w:val="000000" w:themeColor="text1"/>
                <w:sz w:val="18"/>
                <w:szCs w:val="18"/>
              </w:rPr>
              <w:t xml:space="preserve"> Ekim</w:t>
            </w:r>
          </w:p>
        </w:tc>
        <w:tc>
          <w:tcPr>
            <w:tcW w:w="426" w:type="dxa"/>
            <w:textDirection w:val="btLr"/>
            <w:vAlign w:val="center"/>
          </w:tcPr>
          <w:p w14:paraId="3763B12D" w14:textId="7580CED6"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DCC8A17" w14:textId="57F57F75" w:rsidR="000A2FB7" w:rsidRPr="00E56620" w:rsidRDefault="000A2FB7" w:rsidP="005B0C6A">
            <w:pPr>
              <w:spacing w:after="0" w:line="240" w:lineRule="auto"/>
              <w:jc w:val="center"/>
              <w:rPr>
                <w:b/>
                <w:color w:val="0070C0"/>
                <w:sz w:val="18"/>
                <w:szCs w:val="18"/>
              </w:rPr>
            </w:pPr>
            <w:r w:rsidRPr="00092A8E">
              <w:rPr>
                <w:sz w:val="20"/>
              </w:rPr>
              <w:t>İSLAM MEDENİYETİNİN DOĞUŞU</w:t>
            </w:r>
          </w:p>
        </w:tc>
        <w:tc>
          <w:tcPr>
            <w:tcW w:w="6096" w:type="dxa"/>
          </w:tcPr>
          <w:p w14:paraId="0027A0B2" w14:textId="77777777" w:rsidR="000A2FB7" w:rsidRDefault="000A2FB7" w:rsidP="000A2FB7">
            <w:pPr>
              <w:rPr>
                <w:sz w:val="20"/>
              </w:rPr>
            </w:pPr>
            <w:r w:rsidRPr="00092A8E">
              <w:rPr>
                <w:sz w:val="20"/>
              </w:rPr>
              <w:t xml:space="preserve">9.5.1. İslamiyet’in doğuşu sırasında Arap Yarımadası, Asya, Avrupa ve Afrika’nın genel durumunu açıklar.                                                                                                                                                  </w:t>
            </w:r>
            <w:r w:rsidRPr="00092A8E">
              <w:rPr>
                <w:sz w:val="20"/>
              </w:rPr>
              <w:br/>
              <w:t xml:space="preserve">9.5.2. Hz. Muhammed (s.a.v.) ve Dört Halife Dönemi’nde Müslümanların Arap Yarımadası ve çevresinde  siyasi hâkimiyet kurmaya yönelik faaliyetlerini analiz eder. </w:t>
            </w:r>
          </w:p>
          <w:p w14:paraId="68F110E3" w14:textId="2E2965C4" w:rsidR="000A2FB7" w:rsidRPr="007E269A" w:rsidRDefault="000A2FB7" w:rsidP="000A2FB7">
            <w:pPr>
              <w:autoSpaceDE w:val="0"/>
              <w:autoSpaceDN w:val="0"/>
              <w:adjustRightInd w:val="0"/>
              <w:spacing w:after="0" w:line="240" w:lineRule="auto"/>
              <w:rPr>
                <w:sz w:val="18"/>
                <w:szCs w:val="18"/>
              </w:rPr>
            </w:pPr>
          </w:p>
        </w:tc>
        <w:tc>
          <w:tcPr>
            <w:tcW w:w="1499" w:type="dxa"/>
            <w:tcBorders>
              <w:top w:val="single" w:sz="2" w:space="0" w:color="000000"/>
              <w:left w:val="single" w:sz="2" w:space="0" w:color="000000"/>
              <w:bottom w:val="single" w:sz="2" w:space="0" w:color="000000"/>
              <w:right w:val="single" w:sz="2" w:space="0" w:color="000000"/>
            </w:tcBorders>
            <w:vAlign w:val="center"/>
          </w:tcPr>
          <w:p w14:paraId="689BBB5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396DCC59"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4445357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2E210CD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4F6828D"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3FFB2B06"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0321B474" w14:textId="54412DB8" w:rsidR="000A2FB7" w:rsidRPr="005B0C6A" w:rsidRDefault="000A2FB7" w:rsidP="005B0C6A">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19C7C9BF"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20935551"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4F3CCF5A"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6AEBA21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6CB6F405"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3F146D67" w14:textId="41BC5ABA"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0DB5E928" w14:textId="77777777"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auto"/>
            <w:vAlign w:val="center"/>
          </w:tcPr>
          <w:p w14:paraId="16BE5AC2" w14:textId="77777777" w:rsidR="000A2FB7" w:rsidRPr="003D4863" w:rsidRDefault="000A2FB7" w:rsidP="000A2FB7">
            <w:pPr>
              <w:spacing w:after="0" w:line="240" w:lineRule="auto"/>
              <w:jc w:val="center"/>
              <w:rPr>
                <w:rFonts w:asciiTheme="minorHAnsi" w:hAnsiTheme="minorHAnsi"/>
                <w:sz w:val="18"/>
                <w:szCs w:val="18"/>
              </w:rPr>
            </w:pPr>
          </w:p>
        </w:tc>
      </w:tr>
      <w:tr w:rsidR="000A2FB7" w:rsidRPr="003D4863" w14:paraId="25376A72" w14:textId="77777777" w:rsidTr="005B0C6A">
        <w:trPr>
          <w:cantSplit/>
          <w:trHeight w:val="1337"/>
        </w:trPr>
        <w:tc>
          <w:tcPr>
            <w:tcW w:w="502" w:type="dxa"/>
            <w:textDirection w:val="btLr"/>
            <w:vAlign w:val="center"/>
          </w:tcPr>
          <w:p w14:paraId="35C205FA" w14:textId="77777777" w:rsidR="000A2FB7" w:rsidRPr="00E56620" w:rsidRDefault="000A2FB7" w:rsidP="000A2FB7">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EKİM</w:t>
            </w:r>
          </w:p>
        </w:tc>
        <w:tc>
          <w:tcPr>
            <w:tcW w:w="740" w:type="dxa"/>
            <w:textDirection w:val="btLr"/>
          </w:tcPr>
          <w:p w14:paraId="6F6C28C6"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6.HAFTA</w:t>
            </w:r>
          </w:p>
          <w:p w14:paraId="236535C8" w14:textId="4A04CB45"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13-17</w:t>
            </w:r>
            <w:r w:rsidR="000A2FB7" w:rsidRPr="00E56620">
              <w:rPr>
                <w:rFonts w:asciiTheme="minorHAnsi" w:hAnsiTheme="minorHAnsi" w:cstheme="minorHAnsi"/>
                <w:b/>
                <w:color w:val="000000" w:themeColor="text1"/>
                <w:sz w:val="18"/>
                <w:szCs w:val="18"/>
              </w:rPr>
              <w:t xml:space="preserve"> Ekim</w:t>
            </w:r>
          </w:p>
        </w:tc>
        <w:tc>
          <w:tcPr>
            <w:tcW w:w="426" w:type="dxa"/>
            <w:textDirection w:val="btLr"/>
            <w:vAlign w:val="center"/>
          </w:tcPr>
          <w:p w14:paraId="7CCD0B40" w14:textId="3CF9BF6F"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5EBD1E9D" w14:textId="0B4C8371" w:rsidR="000A2FB7" w:rsidRPr="00E56620" w:rsidRDefault="000A2FB7" w:rsidP="005B0C6A">
            <w:pPr>
              <w:spacing w:after="0" w:line="240" w:lineRule="auto"/>
              <w:jc w:val="center"/>
              <w:rPr>
                <w:color w:val="0070C0"/>
                <w:sz w:val="18"/>
                <w:szCs w:val="18"/>
              </w:rPr>
            </w:pPr>
            <w:r w:rsidRPr="00092A8E">
              <w:rPr>
                <w:sz w:val="20"/>
              </w:rPr>
              <w:t>İSLAM MEDENİYETİNİN DOĞUŞU</w:t>
            </w:r>
          </w:p>
        </w:tc>
        <w:tc>
          <w:tcPr>
            <w:tcW w:w="6096" w:type="dxa"/>
          </w:tcPr>
          <w:p w14:paraId="115B3110" w14:textId="77777777" w:rsidR="000A2FB7" w:rsidRDefault="000A2FB7" w:rsidP="000A2FB7">
            <w:pPr>
              <w:rPr>
                <w:sz w:val="20"/>
              </w:rPr>
            </w:pPr>
            <w:r w:rsidRPr="00092A8E">
              <w:rPr>
                <w:sz w:val="20"/>
              </w:rPr>
              <w:t xml:space="preserve">9.5.3. Emeviler ile birlikte İslam Devleti’nin yapısında meydana gelen değişimi analiz eder.        9.5.4.Türklerin Abbasi Devleti’ndeki askerî ve siyasi gelişmelerde oynadıkları rolleri açıklar.      9.5.5.VIII ve XII. yüzyıllar arasında İslam medeniyeti çerçevesindeki ilmî faaliyetleri medeniyete katkısı bakımından değerlendirir.     </w:t>
            </w:r>
          </w:p>
          <w:p w14:paraId="358AAA49" w14:textId="7275FEB4" w:rsidR="000A2FB7" w:rsidRPr="007E269A" w:rsidRDefault="000A2FB7" w:rsidP="000A2FB7">
            <w:pPr>
              <w:spacing w:after="0" w:line="240" w:lineRule="auto"/>
              <w:rPr>
                <w:sz w:val="18"/>
                <w:szCs w:val="18"/>
              </w:rPr>
            </w:pPr>
            <w:r w:rsidRPr="00092A8E">
              <w:rPr>
                <w:sz w:val="20"/>
              </w:rPr>
              <w:t xml:space="preserve">                                                                             </w:t>
            </w:r>
          </w:p>
        </w:tc>
        <w:tc>
          <w:tcPr>
            <w:tcW w:w="1499" w:type="dxa"/>
            <w:tcBorders>
              <w:top w:val="single" w:sz="2" w:space="0" w:color="000000"/>
              <w:left w:val="single" w:sz="2" w:space="0" w:color="000000"/>
              <w:bottom w:val="single" w:sz="2" w:space="0" w:color="000000"/>
              <w:right w:val="single" w:sz="2" w:space="0" w:color="000000"/>
            </w:tcBorders>
            <w:vAlign w:val="center"/>
          </w:tcPr>
          <w:p w14:paraId="57395B3A"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4E6DA89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FE9B7F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24437C63"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C07ACE5"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5D80993E"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3B371B0" w14:textId="5B61D927" w:rsidR="000A2FB7" w:rsidRPr="005B0C6A" w:rsidRDefault="000A2FB7" w:rsidP="005B0C6A">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58ED1972"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1AF61856"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6E1060A0"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0557BB9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11C50F4A"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361D2522" w14:textId="4FE84586"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17266C09" w14:textId="77777777"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FFFFFF" w:themeFill="background1"/>
            <w:vAlign w:val="center"/>
          </w:tcPr>
          <w:p w14:paraId="380B5137" w14:textId="77777777" w:rsidR="000A2FB7" w:rsidRPr="00231F5C" w:rsidRDefault="000A2FB7" w:rsidP="000A2FB7">
            <w:pPr>
              <w:spacing w:after="0" w:line="240" w:lineRule="auto"/>
              <w:jc w:val="center"/>
              <w:rPr>
                <w:rFonts w:asciiTheme="minorHAnsi" w:hAnsiTheme="minorHAnsi"/>
                <w:b/>
                <w:color w:val="FF0000"/>
                <w:sz w:val="18"/>
                <w:szCs w:val="18"/>
              </w:rPr>
            </w:pPr>
          </w:p>
        </w:tc>
      </w:tr>
      <w:tr w:rsidR="000A2FB7" w:rsidRPr="003D4863" w14:paraId="6917F175" w14:textId="77777777" w:rsidTr="005B0C6A">
        <w:trPr>
          <w:cantSplit/>
          <w:trHeight w:val="957"/>
        </w:trPr>
        <w:tc>
          <w:tcPr>
            <w:tcW w:w="502" w:type="dxa"/>
            <w:textDirection w:val="btLr"/>
            <w:vAlign w:val="center"/>
          </w:tcPr>
          <w:p w14:paraId="59FB6B7B" w14:textId="77777777" w:rsidR="000A2FB7" w:rsidRPr="00E56620" w:rsidRDefault="000A2FB7" w:rsidP="000A2FB7">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EKİM</w:t>
            </w:r>
          </w:p>
        </w:tc>
        <w:tc>
          <w:tcPr>
            <w:tcW w:w="740" w:type="dxa"/>
            <w:textDirection w:val="btLr"/>
          </w:tcPr>
          <w:p w14:paraId="1D57463F"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7.HAFTA</w:t>
            </w:r>
          </w:p>
          <w:p w14:paraId="382E9C54" w14:textId="7C4FB412"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20-24</w:t>
            </w:r>
            <w:r w:rsidR="000A2FB7" w:rsidRPr="00E56620">
              <w:rPr>
                <w:rFonts w:asciiTheme="minorHAnsi" w:hAnsiTheme="minorHAnsi" w:cstheme="minorHAnsi"/>
                <w:b/>
                <w:color w:val="000000" w:themeColor="text1"/>
                <w:sz w:val="18"/>
                <w:szCs w:val="18"/>
              </w:rPr>
              <w:t xml:space="preserve"> Ekim</w:t>
            </w:r>
          </w:p>
        </w:tc>
        <w:tc>
          <w:tcPr>
            <w:tcW w:w="426" w:type="dxa"/>
            <w:textDirection w:val="btLr"/>
            <w:vAlign w:val="center"/>
          </w:tcPr>
          <w:p w14:paraId="6F301A41" w14:textId="096D3442"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06BB6A8A" w14:textId="2A3D30F8" w:rsidR="000A2FB7" w:rsidRPr="00E56620" w:rsidRDefault="000A2FB7" w:rsidP="005B0C6A">
            <w:pPr>
              <w:spacing w:after="0" w:line="240" w:lineRule="auto"/>
              <w:jc w:val="center"/>
              <w:rPr>
                <w:color w:val="0070C0"/>
                <w:sz w:val="18"/>
                <w:szCs w:val="18"/>
              </w:rPr>
            </w:pPr>
            <w:r w:rsidRPr="00092A8E">
              <w:rPr>
                <w:sz w:val="20"/>
              </w:rPr>
              <w:t>TÜRKLERİN İSLAMİYETİ KABULÜ VE İLK TÜRK-İSLAM DEVLETLERİ</w:t>
            </w:r>
          </w:p>
        </w:tc>
        <w:tc>
          <w:tcPr>
            <w:tcW w:w="6096" w:type="dxa"/>
          </w:tcPr>
          <w:p w14:paraId="088C6480" w14:textId="77777777" w:rsidR="000A2FB7" w:rsidRDefault="000A2FB7" w:rsidP="000A2FB7">
            <w:pPr>
              <w:rPr>
                <w:sz w:val="20"/>
              </w:rPr>
            </w:pPr>
            <w:r w:rsidRPr="00092A8E">
              <w:rPr>
                <w:sz w:val="20"/>
              </w:rPr>
              <w:t>9.6.1. Türklerin İslamiyet’i kabul etmeye başlamaları ile Türkiye Selçuklu Devleti’nin kuruluşu arasındaki süreçte meydana gelen başlıca siyasi gelişmeleri tarih şeridi ve haritalar üzerinde gösterir.</w:t>
            </w:r>
            <w:r w:rsidRPr="00092A8E">
              <w:rPr>
                <w:sz w:val="20"/>
              </w:rPr>
              <w:br/>
              <w:t>9.6.2. Türklerin İslamiyet’i kabul etme sürecine etki eden faktörleri açıklar.</w:t>
            </w:r>
          </w:p>
          <w:p w14:paraId="2F64BC05" w14:textId="77777777" w:rsidR="000A2FB7" w:rsidRPr="007E269A" w:rsidRDefault="000A2FB7" w:rsidP="000A2FB7">
            <w:pPr>
              <w:autoSpaceDE w:val="0"/>
              <w:autoSpaceDN w:val="0"/>
              <w:adjustRightInd w:val="0"/>
              <w:spacing w:after="0" w:line="240" w:lineRule="auto"/>
              <w:rPr>
                <w:sz w:val="18"/>
                <w:szCs w:val="18"/>
              </w:rPr>
            </w:pPr>
          </w:p>
        </w:tc>
        <w:tc>
          <w:tcPr>
            <w:tcW w:w="1499" w:type="dxa"/>
            <w:tcBorders>
              <w:top w:val="single" w:sz="2" w:space="0" w:color="000000"/>
              <w:left w:val="single" w:sz="2" w:space="0" w:color="000000"/>
              <w:bottom w:val="single" w:sz="2" w:space="0" w:color="000000"/>
              <w:right w:val="single" w:sz="2" w:space="0" w:color="000000"/>
            </w:tcBorders>
            <w:vAlign w:val="center"/>
          </w:tcPr>
          <w:p w14:paraId="1018BC32"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1FF8748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199A1E08"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487ECFFA"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3FD9711"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2993A91"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68DC6B6" w14:textId="7B68D33E"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789FAF50"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2115852D"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51A2E597"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714EAE50"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728238CF"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480D051D" w14:textId="08CA3FE2"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368A10F0" w14:textId="12C4D17C" w:rsidR="000A2FB7" w:rsidRPr="003D4863" w:rsidRDefault="000A2FB7" w:rsidP="000A2FB7">
            <w:pPr>
              <w:spacing w:after="0" w:line="240" w:lineRule="auto"/>
              <w:jc w:val="center"/>
              <w:rPr>
                <w:rFonts w:asciiTheme="minorHAnsi" w:hAnsiTheme="minorHAnsi"/>
                <w:sz w:val="18"/>
                <w:szCs w:val="18"/>
              </w:rPr>
            </w:pPr>
          </w:p>
        </w:tc>
        <w:tc>
          <w:tcPr>
            <w:tcW w:w="1582" w:type="dxa"/>
            <w:shd w:val="clear" w:color="auto" w:fill="FFFFFF" w:themeFill="background1"/>
            <w:vAlign w:val="center"/>
          </w:tcPr>
          <w:p w14:paraId="69B89423" w14:textId="427F8A2C" w:rsidR="000A2FB7" w:rsidRPr="003D4863" w:rsidRDefault="000A2FB7" w:rsidP="000A2FB7">
            <w:pPr>
              <w:spacing w:after="0" w:line="240" w:lineRule="auto"/>
              <w:jc w:val="center"/>
              <w:rPr>
                <w:rFonts w:asciiTheme="minorHAnsi" w:hAnsiTheme="minorHAnsi"/>
                <w:sz w:val="18"/>
                <w:szCs w:val="18"/>
              </w:rPr>
            </w:pPr>
          </w:p>
        </w:tc>
      </w:tr>
      <w:tr w:rsidR="000A2FB7" w:rsidRPr="003D4863" w14:paraId="78176B36" w14:textId="77777777" w:rsidTr="00DE5DA6">
        <w:trPr>
          <w:cantSplit/>
          <w:trHeight w:val="1612"/>
        </w:trPr>
        <w:tc>
          <w:tcPr>
            <w:tcW w:w="502" w:type="dxa"/>
            <w:textDirection w:val="btLr"/>
            <w:vAlign w:val="center"/>
          </w:tcPr>
          <w:p w14:paraId="5697012D" w14:textId="3BCD3B61" w:rsidR="000A2FB7" w:rsidRPr="00E56620" w:rsidRDefault="00DE5DA6" w:rsidP="000A2FB7">
            <w:pPr>
              <w:ind w:left="113" w:right="113"/>
              <w:jc w:val="center"/>
              <w:rPr>
                <w:rFonts w:asciiTheme="minorHAnsi" w:hAnsiTheme="minorHAnsi"/>
                <w:b/>
                <w:color w:val="000000" w:themeColor="text1"/>
                <w:sz w:val="18"/>
                <w:szCs w:val="18"/>
              </w:rPr>
            </w:pPr>
            <w:r>
              <w:rPr>
                <w:rFonts w:asciiTheme="minorHAnsi" w:hAnsiTheme="minorHAnsi"/>
                <w:b/>
                <w:color w:val="000000" w:themeColor="text1"/>
                <w:sz w:val="18"/>
                <w:szCs w:val="18"/>
              </w:rPr>
              <w:t>EKİM</w:t>
            </w:r>
          </w:p>
        </w:tc>
        <w:tc>
          <w:tcPr>
            <w:tcW w:w="740" w:type="dxa"/>
            <w:textDirection w:val="btLr"/>
          </w:tcPr>
          <w:p w14:paraId="7A14F5DC"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 xml:space="preserve">8.HAFTA       </w:t>
            </w:r>
          </w:p>
          <w:p w14:paraId="1128E2F3" w14:textId="10A6705F" w:rsidR="000A2FB7" w:rsidRPr="00E56620" w:rsidRDefault="000A2FB7" w:rsidP="000A2FB7">
            <w:pPr>
              <w:pStyle w:val="Altyaz"/>
              <w:ind w:left="113" w:right="113"/>
              <w:jc w:val="left"/>
              <w:rPr>
                <w:rFonts w:asciiTheme="minorHAnsi" w:hAnsiTheme="minorHAnsi"/>
                <w:b/>
                <w:color w:val="000000" w:themeColor="text1"/>
                <w:sz w:val="18"/>
                <w:szCs w:val="18"/>
              </w:rPr>
            </w:pPr>
            <w:r w:rsidRPr="00E56620">
              <w:rPr>
                <w:rFonts w:asciiTheme="minorHAnsi" w:hAnsiTheme="minorHAnsi"/>
                <w:b/>
                <w:color w:val="000000" w:themeColor="text1"/>
                <w:sz w:val="18"/>
                <w:szCs w:val="18"/>
              </w:rPr>
              <w:t xml:space="preserve">    </w:t>
            </w:r>
            <w:r w:rsidR="00DE5DA6">
              <w:rPr>
                <w:rFonts w:asciiTheme="minorHAnsi" w:hAnsiTheme="minorHAnsi"/>
                <w:b/>
                <w:color w:val="000000" w:themeColor="text1"/>
                <w:sz w:val="18"/>
                <w:szCs w:val="18"/>
              </w:rPr>
              <w:t xml:space="preserve">   </w:t>
            </w:r>
            <w:r w:rsidRPr="00E56620">
              <w:rPr>
                <w:rFonts w:asciiTheme="minorHAnsi" w:hAnsiTheme="minorHAnsi"/>
                <w:b/>
                <w:color w:val="000000" w:themeColor="text1"/>
                <w:sz w:val="18"/>
                <w:szCs w:val="18"/>
              </w:rPr>
              <w:t xml:space="preserve">  </w:t>
            </w:r>
            <w:r w:rsidR="00DE5DA6">
              <w:rPr>
                <w:rFonts w:asciiTheme="minorHAnsi" w:hAnsiTheme="minorHAnsi" w:cstheme="minorHAnsi"/>
                <w:b/>
                <w:color w:val="000000" w:themeColor="text1"/>
                <w:sz w:val="18"/>
                <w:szCs w:val="18"/>
              </w:rPr>
              <w:t>27-31 Ekim</w:t>
            </w:r>
          </w:p>
        </w:tc>
        <w:tc>
          <w:tcPr>
            <w:tcW w:w="426" w:type="dxa"/>
            <w:textDirection w:val="btLr"/>
            <w:vAlign w:val="center"/>
          </w:tcPr>
          <w:p w14:paraId="689738A6" w14:textId="759BECEE"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tcPr>
          <w:p w14:paraId="2204C719" w14:textId="7520009B" w:rsidR="000A2FB7" w:rsidRPr="00E56620" w:rsidRDefault="000A2FB7" w:rsidP="000A2FB7">
            <w:pPr>
              <w:spacing w:after="0" w:line="240" w:lineRule="auto"/>
              <w:rPr>
                <w:color w:val="0070C0"/>
                <w:sz w:val="18"/>
                <w:szCs w:val="18"/>
              </w:rPr>
            </w:pPr>
            <w:r w:rsidRPr="00092A8E">
              <w:rPr>
                <w:sz w:val="20"/>
              </w:rPr>
              <w:t>TÜRKLERİN İSLAMİYETİ KABULÜ VE İLK TÜRK-İSLAM DEVLETLERİ</w:t>
            </w:r>
          </w:p>
        </w:tc>
        <w:tc>
          <w:tcPr>
            <w:tcW w:w="6096" w:type="dxa"/>
          </w:tcPr>
          <w:p w14:paraId="34958812" w14:textId="67C43291" w:rsidR="000A2FB7" w:rsidRPr="007E269A" w:rsidRDefault="000A2FB7" w:rsidP="000A2FB7">
            <w:pPr>
              <w:autoSpaceDE w:val="0"/>
              <w:autoSpaceDN w:val="0"/>
              <w:adjustRightInd w:val="0"/>
              <w:spacing w:after="0" w:line="240" w:lineRule="auto"/>
              <w:rPr>
                <w:sz w:val="18"/>
                <w:szCs w:val="18"/>
              </w:rPr>
            </w:pPr>
            <w:r w:rsidRPr="00092A8E">
              <w:rPr>
                <w:sz w:val="20"/>
              </w:rPr>
              <w:t xml:space="preserve">9.6.3. Karahanlı ve Gazneli örneklerinden hareketle İslamiyet’in kabulünün Türk devlet yapısında ve toplumsal hayatta meydana getirdiği değişimleri analiz eder.                                         </w:t>
            </w:r>
            <w:r w:rsidRPr="00092A8E">
              <w:rPr>
                <w:sz w:val="20"/>
              </w:rPr>
              <w:br/>
              <w:t xml:space="preserve">9.6.4. Büyük Selçuklu Devleti Dönemi’ndeki başlıca siyasi gelişmeleri Türk tarihi içerisindeki önemi bağlamında değerlendirir.     </w:t>
            </w:r>
            <w:r w:rsidRPr="00092A8E">
              <w:rPr>
                <w:sz w:val="20"/>
              </w:rPr>
              <w:br/>
              <w:t xml:space="preserve">9.6.5. Büyük Selçuklu Devleti’nin yönetim ve toplum yapısını açıklar.   </w:t>
            </w:r>
          </w:p>
        </w:tc>
        <w:tc>
          <w:tcPr>
            <w:tcW w:w="1499" w:type="dxa"/>
            <w:tcBorders>
              <w:top w:val="single" w:sz="2" w:space="0" w:color="000000"/>
              <w:left w:val="single" w:sz="2" w:space="0" w:color="000000"/>
              <w:bottom w:val="single" w:sz="2" w:space="0" w:color="000000"/>
              <w:right w:val="single" w:sz="2" w:space="0" w:color="000000"/>
            </w:tcBorders>
            <w:vAlign w:val="center"/>
          </w:tcPr>
          <w:p w14:paraId="45D1809D"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113FD99C"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98BEF97"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8735D5A"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2CD13C4F"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2036AC7"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6791F50D" w14:textId="08244A75"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59A51A1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2DE788CD"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2677F824"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6377447C"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718B26DB"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6572DDBF" w14:textId="025E8949"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02B1C30E" w14:textId="076389B4" w:rsidR="000A2FB7" w:rsidRPr="002052FB" w:rsidRDefault="00DE5DA6" w:rsidP="000A2FB7">
            <w:pPr>
              <w:spacing w:after="0" w:line="240" w:lineRule="auto"/>
              <w:jc w:val="center"/>
              <w:rPr>
                <w:rFonts w:asciiTheme="minorHAnsi" w:hAnsiTheme="minorHAnsi"/>
                <w:color w:val="FF0000"/>
                <w:sz w:val="18"/>
                <w:szCs w:val="18"/>
              </w:rPr>
            </w:pPr>
            <w:r w:rsidRPr="00DE5DA6">
              <w:rPr>
                <w:rFonts w:asciiTheme="minorHAnsi" w:hAnsiTheme="minorHAnsi"/>
                <w:color w:val="FF0000"/>
                <w:sz w:val="18"/>
                <w:szCs w:val="18"/>
              </w:rPr>
              <w:t>29 EKİM CUMHURİYET BAYRAMI</w:t>
            </w:r>
          </w:p>
        </w:tc>
        <w:tc>
          <w:tcPr>
            <w:tcW w:w="1582" w:type="dxa"/>
            <w:shd w:val="clear" w:color="auto" w:fill="auto"/>
            <w:vAlign w:val="center"/>
          </w:tcPr>
          <w:p w14:paraId="7FC57461" w14:textId="4C4F0975" w:rsidR="00DE5DA6" w:rsidRPr="003D4863" w:rsidRDefault="00DE5DA6" w:rsidP="00DE5DA6">
            <w:pPr>
              <w:spacing w:after="0" w:line="240" w:lineRule="auto"/>
              <w:jc w:val="center"/>
              <w:rPr>
                <w:rFonts w:asciiTheme="minorHAnsi" w:hAnsiTheme="minorHAnsi"/>
                <w:sz w:val="18"/>
                <w:szCs w:val="18"/>
              </w:rPr>
            </w:pPr>
          </w:p>
          <w:p w14:paraId="78949B51" w14:textId="4B6BC198" w:rsidR="000A2FB7" w:rsidRPr="003D4863" w:rsidRDefault="000A2FB7" w:rsidP="000A2FB7">
            <w:pPr>
              <w:spacing w:after="0" w:line="240" w:lineRule="auto"/>
              <w:jc w:val="center"/>
              <w:rPr>
                <w:rFonts w:asciiTheme="minorHAnsi" w:hAnsiTheme="minorHAnsi"/>
                <w:sz w:val="18"/>
                <w:szCs w:val="18"/>
              </w:rPr>
            </w:pPr>
          </w:p>
        </w:tc>
      </w:tr>
      <w:tr w:rsidR="000A2FB7" w:rsidRPr="003D4863" w14:paraId="78ECD4BD" w14:textId="77777777" w:rsidTr="00B55415">
        <w:trPr>
          <w:cantSplit/>
          <w:trHeight w:val="1648"/>
        </w:trPr>
        <w:tc>
          <w:tcPr>
            <w:tcW w:w="502" w:type="dxa"/>
            <w:textDirection w:val="btLr"/>
            <w:vAlign w:val="center"/>
          </w:tcPr>
          <w:p w14:paraId="3578E00B" w14:textId="77777777" w:rsidR="000A2FB7" w:rsidRPr="00E56620" w:rsidRDefault="000A2FB7" w:rsidP="000A2FB7">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KASIM</w:t>
            </w:r>
          </w:p>
        </w:tc>
        <w:tc>
          <w:tcPr>
            <w:tcW w:w="740" w:type="dxa"/>
            <w:textDirection w:val="btLr"/>
          </w:tcPr>
          <w:p w14:paraId="7937CF59" w14:textId="77777777" w:rsidR="000A2FB7" w:rsidRPr="00E56620" w:rsidRDefault="000A2FB7" w:rsidP="000A2FB7">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9.HAFTA</w:t>
            </w:r>
          </w:p>
          <w:p w14:paraId="6D1A82DD" w14:textId="1DF92D67" w:rsidR="000A2FB7" w:rsidRPr="00E56620" w:rsidRDefault="00DE5DA6" w:rsidP="000A2FB7">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03-07</w:t>
            </w:r>
            <w:r w:rsidR="000A2FB7" w:rsidRPr="00E56620">
              <w:rPr>
                <w:rFonts w:asciiTheme="minorHAnsi" w:hAnsiTheme="minorHAnsi" w:cstheme="minorHAnsi"/>
                <w:b/>
                <w:color w:val="000000" w:themeColor="text1"/>
                <w:sz w:val="18"/>
                <w:szCs w:val="18"/>
              </w:rPr>
              <w:t xml:space="preserve"> Kasım</w:t>
            </w:r>
          </w:p>
        </w:tc>
        <w:tc>
          <w:tcPr>
            <w:tcW w:w="426" w:type="dxa"/>
            <w:textDirection w:val="btLr"/>
            <w:vAlign w:val="center"/>
          </w:tcPr>
          <w:p w14:paraId="2D1B4A1A" w14:textId="721B3B2B" w:rsidR="000A2FB7" w:rsidRPr="00E56620" w:rsidRDefault="00B55415" w:rsidP="000A2FB7">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tcPr>
          <w:p w14:paraId="3217C4E2" w14:textId="6CD4D30B" w:rsidR="000A2FB7" w:rsidRPr="00E56620" w:rsidRDefault="000A2FB7" w:rsidP="000A2FB7">
            <w:pPr>
              <w:spacing w:after="0" w:line="240" w:lineRule="auto"/>
              <w:rPr>
                <w:color w:val="0070C0"/>
                <w:sz w:val="18"/>
                <w:szCs w:val="18"/>
              </w:rPr>
            </w:pPr>
            <w:r w:rsidRPr="00092A8E">
              <w:rPr>
                <w:sz w:val="20"/>
              </w:rPr>
              <w:t>YERLEŞME VE DEVLETLEŞME SÜRECİNDE SELÇUKLU TÜRKİYESİ</w:t>
            </w:r>
          </w:p>
        </w:tc>
        <w:tc>
          <w:tcPr>
            <w:tcW w:w="6096" w:type="dxa"/>
          </w:tcPr>
          <w:p w14:paraId="3BB13C31" w14:textId="77777777" w:rsidR="000A2FB7" w:rsidRDefault="000A2FB7" w:rsidP="000A2FB7">
            <w:pPr>
              <w:rPr>
                <w:sz w:val="20"/>
              </w:rPr>
            </w:pPr>
            <w:r w:rsidRPr="00092A8E">
              <w:rPr>
                <w:sz w:val="20"/>
              </w:rPr>
              <w:t>10.1.1. Türklerin Anadolu’ya yerleşmeye başlaması ile Türkiye Selçuklu Devleti’nin yıkılışı arasındaki süreçte meydana gelen başlıca siyasi gelişmeleri tarih şeridi ve haritalar üzerinde gösterir.</w:t>
            </w:r>
            <w:r w:rsidRPr="00092A8E">
              <w:rPr>
                <w:sz w:val="20"/>
              </w:rPr>
              <w:br/>
              <w:t xml:space="preserve">10.1.2. Anadolu’ya yapılan Türk göçlerinin sosyokültürel etkilerini analiz eder    </w:t>
            </w:r>
          </w:p>
          <w:p w14:paraId="4AF3F0A8" w14:textId="77777777" w:rsidR="000A2FB7" w:rsidRPr="007E269A" w:rsidRDefault="000A2FB7" w:rsidP="000A2FB7">
            <w:pPr>
              <w:spacing w:after="0" w:line="240" w:lineRule="auto"/>
              <w:rPr>
                <w:sz w:val="18"/>
                <w:szCs w:val="18"/>
              </w:rPr>
            </w:pPr>
          </w:p>
        </w:tc>
        <w:tc>
          <w:tcPr>
            <w:tcW w:w="1499" w:type="dxa"/>
            <w:tcBorders>
              <w:top w:val="single" w:sz="2" w:space="0" w:color="000000"/>
              <w:left w:val="single" w:sz="2" w:space="0" w:color="000000"/>
              <w:bottom w:val="single" w:sz="2" w:space="0" w:color="000000"/>
              <w:right w:val="single" w:sz="2" w:space="0" w:color="000000"/>
            </w:tcBorders>
            <w:vAlign w:val="center"/>
          </w:tcPr>
          <w:p w14:paraId="06017793"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0154E64C"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113A55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59B9AE47"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35FB252"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948D1C0" w14:textId="77777777" w:rsidR="000A2FB7" w:rsidRPr="00247824" w:rsidRDefault="000A2FB7" w:rsidP="000A2FB7">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0B6449C1" w14:textId="09A3840D" w:rsidR="000A2FB7" w:rsidRDefault="000A2FB7" w:rsidP="000A2FB7">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625742E5"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Ders kitabı</w:t>
            </w:r>
          </w:p>
          <w:p w14:paraId="48AE3B6F"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Ogmmateryal</w:t>
            </w:r>
          </w:p>
          <w:p w14:paraId="5F2AEEE8"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Slaytlar</w:t>
            </w:r>
          </w:p>
          <w:p w14:paraId="0D1C3577"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Meb Yardımcı Kaynaklar</w:t>
            </w:r>
          </w:p>
          <w:p w14:paraId="0E3BE163" w14:textId="77777777" w:rsidR="000A2FB7" w:rsidRPr="0013220E" w:rsidRDefault="000A2FB7" w:rsidP="000A2FB7">
            <w:pPr>
              <w:spacing w:after="0"/>
              <w:rPr>
                <w:rFonts w:asciiTheme="minorHAnsi" w:hAnsiTheme="minorHAnsi"/>
                <w:sz w:val="16"/>
                <w:szCs w:val="16"/>
              </w:rPr>
            </w:pPr>
            <w:r w:rsidRPr="0013220E">
              <w:rPr>
                <w:rFonts w:asciiTheme="minorHAnsi" w:hAnsiTheme="minorHAnsi"/>
                <w:sz w:val="16"/>
                <w:szCs w:val="16"/>
              </w:rPr>
              <w:t>EBA</w:t>
            </w:r>
          </w:p>
          <w:p w14:paraId="216E3A18" w14:textId="2A424D8F" w:rsidR="000A2FB7" w:rsidRDefault="000A2FB7" w:rsidP="000A2FB7">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1CB7816A" w14:textId="4CA64270" w:rsidR="000A2FB7" w:rsidRPr="003D4863" w:rsidRDefault="000A2FB7" w:rsidP="000A2FB7">
            <w:pPr>
              <w:jc w:val="center"/>
              <w:rPr>
                <w:rFonts w:asciiTheme="minorHAnsi" w:hAnsiTheme="minorHAnsi"/>
                <w:sz w:val="18"/>
                <w:szCs w:val="18"/>
              </w:rPr>
            </w:pPr>
            <w:r w:rsidRPr="0013220E">
              <w:rPr>
                <w:rFonts w:asciiTheme="minorHAnsi" w:hAnsiTheme="minorHAnsi"/>
                <w:b/>
                <w:color w:val="4F81BD" w:themeColor="accent1"/>
                <w:sz w:val="18"/>
                <w:szCs w:val="18"/>
              </w:rPr>
              <w:t>10 KASIM ATATÜRK HAFTASI</w:t>
            </w:r>
          </w:p>
        </w:tc>
        <w:tc>
          <w:tcPr>
            <w:tcW w:w="1582" w:type="dxa"/>
            <w:shd w:val="clear" w:color="auto" w:fill="auto"/>
            <w:vAlign w:val="center"/>
          </w:tcPr>
          <w:p w14:paraId="46EC790D" w14:textId="77777777" w:rsidR="000A2FB7" w:rsidRPr="003D4863" w:rsidRDefault="000A2FB7" w:rsidP="000A2FB7">
            <w:pPr>
              <w:spacing w:after="0" w:line="240" w:lineRule="auto"/>
              <w:jc w:val="center"/>
              <w:rPr>
                <w:rFonts w:asciiTheme="minorHAnsi" w:hAnsiTheme="minorHAnsi"/>
                <w:sz w:val="18"/>
                <w:szCs w:val="18"/>
              </w:rPr>
            </w:pPr>
          </w:p>
        </w:tc>
      </w:tr>
      <w:tr w:rsidR="001252B5" w:rsidRPr="003D4863" w14:paraId="12E37782" w14:textId="77777777" w:rsidTr="00B55415">
        <w:trPr>
          <w:cantSplit/>
          <w:trHeight w:val="471"/>
        </w:trPr>
        <w:tc>
          <w:tcPr>
            <w:tcW w:w="15865" w:type="dxa"/>
            <w:gridSpan w:val="9"/>
            <w:shd w:val="clear" w:color="auto" w:fill="FDE9D9" w:themeFill="accent6" w:themeFillTint="33"/>
            <w:vAlign w:val="center"/>
          </w:tcPr>
          <w:p w14:paraId="400B7710" w14:textId="0EDDC492" w:rsidR="001252B5" w:rsidRPr="001252B5" w:rsidRDefault="00DE5DA6" w:rsidP="001252B5">
            <w:pPr>
              <w:jc w:val="center"/>
              <w:rPr>
                <w:rFonts w:asciiTheme="minorHAnsi" w:hAnsiTheme="minorHAnsi"/>
                <w:b/>
                <w:color w:val="000000" w:themeColor="text1"/>
                <w:sz w:val="20"/>
                <w:szCs w:val="18"/>
              </w:rPr>
            </w:pPr>
            <w:r>
              <w:rPr>
                <w:rFonts w:asciiTheme="minorHAnsi" w:hAnsiTheme="minorHAnsi"/>
                <w:b/>
                <w:color w:val="000000" w:themeColor="text1"/>
                <w:sz w:val="20"/>
                <w:szCs w:val="18"/>
              </w:rPr>
              <w:t>1.DÖNEM ARA TATİLİ 10- 14</w:t>
            </w:r>
            <w:r w:rsidR="001252B5" w:rsidRPr="003E6E00">
              <w:rPr>
                <w:rFonts w:asciiTheme="minorHAnsi" w:hAnsiTheme="minorHAnsi"/>
                <w:b/>
                <w:color w:val="000000" w:themeColor="text1"/>
                <w:sz w:val="20"/>
                <w:szCs w:val="18"/>
              </w:rPr>
              <w:t xml:space="preserve"> KASIM</w:t>
            </w:r>
          </w:p>
        </w:tc>
      </w:tr>
      <w:tr w:rsidR="00640E2E" w:rsidRPr="003D4863" w14:paraId="215C039E" w14:textId="77777777" w:rsidTr="00B55415">
        <w:trPr>
          <w:cantSplit/>
          <w:trHeight w:val="1541"/>
        </w:trPr>
        <w:tc>
          <w:tcPr>
            <w:tcW w:w="502" w:type="dxa"/>
            <w:textDirection w:val="btLr"/>
            <w:vAlign w:val="center"/>
          </w:tcPr>
          <w:p w14:paraId="3B6C6FC6"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KASIM</w:t>
            </w:r>
          </w:p>
        </w:tc>
        <w:tc>
          <w:tcPr>
            <w:tcW w:w="740" w:type="dxa"/>
            <w:textDirection w:val="btLr"/>
          </w:tcPr>
          <w:p w14:paraId="4A08C596"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10.HAFTA</w:t>
            </w:r>
          </w:p>
          <w:p w14:paraId="4D90F058" w14:textId="32AE9C0B"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17-21</w:t>
            </w:r>
            <w:r w:rsidR="00640E2E" w:rsidRPr="00E56620">
              <w:rPr>
                <w:rFonts w:asciiTheme="minorHAnsi" w:hAnsiTheme="minorHAnsi" w:cstheme="minorHAnsi"/>
                <w:b/>
                <w:color w:val="000000" w:themeColor="text1"/>
                <w:sz w:val="18"/>
                <w:szCs w:val="18"/>
              </w:rPr>
              <w:t xml:space="preserve"> Kasım </w:t>
            </w:r>
          </w:p>
        </w:tc>
        <w:tc>
          <w:tcPr>
            <w:tcW w:w="426" w:type="dxa"/>
            <w:textDirection w:val="btLr"/>
            <w:vAlign w:val="center"/>
          </w:tcPr>
          <w:p w14:paraId="4C614C8A" w14:textId="4A5753D0"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30D2C10" w14:textId="384E55D4" w:rsidR="00640E2E" w:rsidRPr="00E56620" w:rsidRDefault="00640E2E" w:rsidP="00B55415">
            <w:pPr>
              <w:spacing w:after="0" w:line="240" w:lineRule="auto"/>
              <w:jc w:val="center"/>
              <w:rPr>
                <w:color w:val="0070C0"/>
                <w:sz w:val="18"/>
                <w:szCs w:val="18"/>
              </w:rPr>
            </w:pPr>
            <w:r w:rsidRPr="00092A8E">
              <w:rPr>
                <w:sz w:val="20"/>
              </w:rPr>
              <w:t>YERLEŞME VE DEVLETLEŞME SÜRECİNDE SELÇUKLU TÜRKİYESİ</w:t>
            </w:r>
          </w:p>
        </w:tc>
        <w:tc>
          <w:tcPr>
            <w:tcW w:w="6096" w:type="dxa"/>
          </w:tcPr>
          <w:p w14:paraId="2BA557DC" w14:textId="0C640567" w:rsidR="00640E2E" w:rsidRPr="00724DD4" w:rsidRDefault="00640E2E" w:rsidP="00640E2E">
            <w:pPr>
              <w:autoSpaceDE w:val="0"/>
              <w:autoSpaceDN w:val="0"/>
              <w:adjustRightInd w:val="0"/>
              <w:spacing w:after="0" w:line="240" w:lineRule="auto"/>
              <w:rPr>
                <w:rFonts w:cs="Calibri"/>
                <w:sz w:val="18"/>
                <w:szCs w:val="18"/>
                <w:lang w:eastAsia="tr-TR"/>
              </w:rPr>
            </w:pPr>
            <w:r w:rsidRPr="00092A8E">
              <w:rPr>
                <w:sz w:val="20"/>
              </w:rPr>
              <w:t xml:space="preserve">10.1.3. Anadolu’daki ilk Türk siyasi teşekküllerinin birbirleriyle ve çevre devletlerle olan ilişkilerini uzlaşma ve çatışma bağlamında değerlendirir.  </w:t>
            </w:r>
            <w:r w:rsidRPr="00092A8E">
              <w:rPr>
                <w:sz w:val="20"/>
              </w:rPr>
              <w:br/>
              <w:t>10.1.4. İslam dünyasının korunması bağlamında Türkiye Selçuklu Devleti ve Eyyubi Devleti’nin Haçlılarla yaptıkları mücadelelerin sosyokültürel etkilerini analiz eder.</w:t>
            </w:r>
            <w:r w:rsidRPr="00092A8E">
              <w:rPr>
                <w:sz w:val="20"/>
              </w:rPr>
              <w:br/>
              <w:t>10.1.5. Moğol İstilası’nın Anadolu’da meydana getirdiği siyasi ve sosyal değişimi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04F5A71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5F173401"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1832FBB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6F007F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716DFF5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23EAB05D"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01284B92" w14:textId="7D7C92F5"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4A3FFC1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13B5F2D8"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4631F3B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055F12D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2B6187E9"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01E7DFCF" w14:textId="57A7C105"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781AB6B" w14:textId="77777777" w:rsidR="00640E2E" w:rsidRPr="002052FB" w:rsidRDefault="00640E2E" w:rsidP="00640E2E">
            <w:pPr>
              <w:spacing w:after="0" w:line="240" w:lineRule="auto"/>
              <w:jc w:val="center"/>
              <w:rPr>
                <w:rFonts w:asciiTheme="minorHAnsi" w:hAnsiTheme="minorHAnsi"/>
                <w:color w:val="FF0000"/>
                <w:sz w:val="18"/>
                <w:szCs w:val="18"/>
              </w:rPr>
            </w:pPr>
          </w:p>
        </w:tc>
        <w:tc>
          <w:tcPr>
            <w:tcW w:w="1582" w:type="dxa"/>
            <w:shd w:val="clear" w:color="auto" w:fill="auto"/>
            <w:vAlign w:val="center"/>
          </w:tcPr>
          <w:p w14:paraId="0499F516"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01B22A3C" w14:textId="77777777" w:rsidTr="00B55415">
        <w:trPr>
          <w:cantSplit/>
          <w:trHeight w:val="1382"/>
        </w:trPr>
        <w:tc>
          <w:tcPr>
            <w:tcW w:w="502" w:type="dxa"/>
            <w:textDirection w:val="btLr"/>
            <w:vAlign w:val="center"/>
          </w:tcPr>
          <w:p w14:paraId="620387D5"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KASIM</w:t>
            </w:r>
          </w:p>
        </w:tc>
        <w:tc>
          <w:tcPr>
            <w:tcW w:w="740" w:type="dxa"/>
            <w:textDirection w:val="btLr"/>
          </w:tcPr>
          <w:p w14:paraId="3C7EE280"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11.HAFTA</w:t>
            </w:r>
          </w:p>
          <w:p w14:paraId="6AC42675" w14:textId="17639615"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24-28 Kasım</w:t>
            </w:r>
          </w:p>
        </w:tc>
        <w:tc>
          <w:tcPr>
            <w:tcW w:w="426" w:type="dxa"/>
            <w:textDirection w:val="btLr"/>
            <w:vAlign w:val="center"/>
          </w:tcPr>
          <w:p w14:paraId="02044E2B" w14:textId="51F8955D"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3DF2FA53" w14:textId="492A58DB" w:rsidR="00640E2E" w:rsidRPr="00E56620" w:rsidRDefault="00640E2E" w:rsidP="00B55415">
            <w:pPr>
              <w:spacing w:after="0" w:line="240" w:lineRule="auto"/>
              <w:jc w:val="center"/>
              <w:rPr>
                <w:color w:val="0070C0"/>
                <w:sz w:val="18"/>
                <w:szCs w:val="18"/>
              </w:rPr>
            </w:pPr>
            <w:r w:rsidRPr="00092A8E">
              <w:rPr>
                <w:sz w:val="20"/>
              </w:rPr>
              <w:t>BEYLİKTEN DEVLETE OSMANLI SİYASETİ (1302-1453)</w:t>
            </w:r>
          </w:p>
        </w:tc>
        <w:tc>
          <w:tcPr>
            <w:tcW w:w="6096" w:type="dxa"/>
          </w:tcPr>
          <w:p w14:paraId="4103ABC6" w14:textId="789FA68B" w:rsidR="00640E2E" w:rsidRPr="007E269A" w:rsidRDefault="00640E2E" w:rsidP="00640E2E">
            <w:pPr>
              <w:spacing w:after="0" w:line="240" w:lineRule="auto"/>
              <w:rPr>
                <w:sz w:val="18"/>
                <w:szCs w:val="18"/>
              </w:rPr>
            </w:pPr>
            <w:r w:rsidRPr="00092A8E">
              <w:rPr>
                <w:sz w:val="20"/>
              </w:rPr>
              <w:t>10.2.1. 1302-1453 yılları arasındaki süreçte meydana gelen başlıca siyasi gelişmeleri tarih şeridi ve haritalar üzerinde gösterir.</w:t>
            </w:r>
            <w:r w:rsidRPr="00092A8E">
              <w:rPr>
                <w:sz w:val="20"/>
              </w:rPr>
              <w:br/>
              <w:t xml:space="preserve">10.2.2. Osmanlı Beyliği’nin devletleşme sürecini Bizans’la olan ilişkileri çerçevesinde analiz eder. </w:t>
            </w:r>
            <w:r w:rsidRPr="00092A8E">
              <w:rPr>
                <w:sz w:val="20"/>
              </w:rPr>
              <w:br/>
              <w:t>10.2.3. Rumeli’deki fetihler ile iskân (şenlendirme) ve istimâlet politikalarının amaçlarını ve etkilerini analiz eder.</w:t>
            </w:r>
            <w:r w:rsidRPr="00092A8E">
              <w:rPr>
                <w:sz w:val="20"/>
              </w:rPr>
              <w:br/>
              <w:t>10.2.4. Osmanlı Devleti’nin Anadolu’da Türk siyasi birliğini sağlamaya yönelik faaliyetlerini ve sonuçlarını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23332C5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D38B1E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30D38B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2D45AA0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6497ED49"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3377033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4E198EE" w14:textId="77C2BB21"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67A4B2B8"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34693C5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443DE832"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16019E48"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5721FB02"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1DB4BFAD" w14:textId="4DA7672C"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A2A01D3"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7894DB68"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66A8E1E1" w14:textId="77777777" w:rsidTr="00B55415">
        <w:trPr>
          <w:cantSplit/>
          <w:trHeight w:val="1241"/>
        </w:trPr>
        <w:tc>
          <w:tcPr>
            <w:tcW w:w="502" w:type="dxa"/>
            <w:textDirection w:val="btLr"/>
            <w:vAlign w:val="center"/>
          </w:tcPr>
          <w:p w14:paraId="2B0AE03E"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ARALIK</w:t>
            </w:r>
          </w:p>
        </w:tc>
        <w:tc>
          <w:tcPr>
            <w:tcW w:w="740" w:type="dxa"/>
            <w:textDirection w:val="btLr"/>
          </w:tcPr>
          <w:p w14:paraId="5B4976F4"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12.HAFTA</w:t>
            </w:r>
          </w:p>
          <w:p w14:paraId="2C65439C" w14:textId="79A4F890"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1-</w:t>
            </w:r>
            <w:proofErr w:type="gramStart"/>
            <w:r>
              <w:rPr>
                <w:rFonts w:asciiTheme="minorHAnsi" w:hAnsiTheme="minorHAnsi" w:cstheme="minorHAnsi"/>
                <w:b/>
                <w:color w:val="000000" w:themeColor="text1"/>
                <w:sz w:val="18"/>
                <w:szCs w:val="18"/>
              </w:rPr>
              <w:t>5</w:t>
            </w:r>
            <w:r w:rsidR="00640E2E" w:rsidRPr="00E56620">
              <w:rPr>
                <w:rFonts w:asciiTheme="minorHAnsi" w:hAnsiTheme="minorHAnsi" w:cstheme="minorHAnsi"/>
                <w:b/>
                <w:color w:val="000000" w:themeColor="text1"/>
                <w:sz w:val="18"/>
                <w:szCs w:val="18"/>
              </w:rPr>
              <w:t xml:space="preserve">  Aralık</w:t>
            </w:r>
            <w:proofErr w:type="gramEnd"/>
          </w:p>
        </w:tc>
        <w:tc>
          <w:tcPr>
            <w:tcW w:w="426" w:type="dxa"/>
            <w:textDirection w:val="btLr"/>
            <w:vAlign w:val="center"/>
          </w:tcPr>
          <w:p w14:paraId="43DF90C3" w14:textId="0455FA96"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FC860D2" w14:textId="1FC50C4C" w:rsidR="00640E2E" w:rsidRPr="00E56620" w:rsidRDefault="00640E2E" w:rsidP="00B55415">
            <w:pPr>
              <w:spacing w:after="0" w:line="240" w:lineRule="auto"/>
              <w:jc w:val="center"/>
              <w:rPr>
                <w:color w:val="0070C0"/>
                <w:sz w:val="18"/>
                <w:szCs w:val="18"/>
              </w:rPr>
            </w:pPr>
            <w:r w:rsidRPr="00092A8E">
              <w:rPr>
                <w:sz w:val="20"/>
              </w:rPr>
              <w:t>DEVLETLEŞME SÜRECİNDE SAVAŞÇILAR VE ASKERLER</w:t>
            </w:r>
          </w:p>
        </w:tc>
        <w:tc>
          <w:tcPr>
            <w:tcW w:w="6096" w:type="dxa"/>
          </w:tcPr>
          <w:p w14:paraId="6BE9C3E3" w14:textId="6575855E" w:rsidR="00640E2E" w:rsidRPr="007E269A" w:rsidRDefault="00640E2E" w:rsidP="00640E2E">
            <w:pPr>
              <w:autoSpaceDE w:val="0"/>
              <w:autoSpaceDN w:val="0"/>
              <w:adjustRightInd w:val="0"/>
              <w:spacing w:after="0" w:line="240" w:lineRule="auto"/>
              <w:rPr>
                <w:sz w:val="18"/>
                <w:szCs w:val="18"/>
              </w:rPr>
            </w:pPr>
            <w:r w:rsidRPr="00092A8E">
              <w:rPr>
                <w:sz w:val="20"/>
              </w:rPr>
              <w:t xml:space="preserve">10.3.1. Kuruluş Dönemi’nde Osmanlı askerî gücünü oluşturan farklı muharip unsurları açıklar.  </w:t>
            </w:r>
            <w:r w:rsidRPr="00092A8E">
              <w:rPr>
                <w:sz w:val="20"/>
              </w:rPr>
              <w:br/>
              <w:t xml:space="preserve">10.3.2. Tımar sisteminin özelliklerini siyasi, sosyal ve ekonomik açılardan değerlendirir.         </w:t>
            </w:r>
            <w:r w:rsidRPr="00092A8E">
              <w:rPr>
                <w:sz w:val="20"/>
              </w:rPr>
              <w:br/>
              <w:t xml:space="preserve">10.3.3. Yeniçeri Ocağı’nın ve devşirme sisteminin Osmanlı devletleşme sürecine etkisini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3F34FD0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6EDBCF1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1A434CB"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138A1369"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3317577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21828D8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020CD05B" w14:textId="287BBBA9"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48C757B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227BED5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074C0DA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0BB46F40"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241CAAD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40A1F452" w14:textId="7AD2C39B"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2026CFA6"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0BF8E654"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637ADDC9" w14:textId="77777777" w:rsidTr="00B55415">
        <w:trPr>
          <w:cantSplit/>
          <w:trHeight w:val="1908"/>
        </w:trPr>
        <w:tc>
          <w:tcPr>
            <w:tcW w:w="502" w:type="dxa"/>
            <w:textDirection w:val="btLr"/>
            <w:vAlign w:val="center"/>
          </w:tcPr>
          <w:p w14:paraId="77EE6BDF"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ARALIK</w:t>
            </w:r>
          </w:p>
        </w:tc>
        <w:tc>
          <w:tcPr>
            <w:tcW w:w="740" w:type="dxa"/>
            <w:textDirection w:val="btLr"/>
          </w:tcPr>
          <w:p w14:paraId="10AD42E0"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13.HAFTA</w:t>
            </w:r>
          </w:p>
          <w:p w14:paraId="61EB3E66" w14:textId="5E7828E6"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08-12</w:t>
            </w:r>
            <w:r w:rsidR="00640E2E" w:rsidRPr="00E56620">
              <w:rPr>
                <w:rFonts w:asciiTheme="minorHAnsi" w:hAnsiTheme="minorHAnsi" w:cstheme="minorHAnsi"/>
                <w:b/>
                <w:color w:val="000000" w:themeColor="text1"/>
                <w:sz w:val="18"/>
                <w:szCs w:val="18"/>
              </w:rPr>
              <w:t xml:space="preserve"> Aralık</w:t>
            </w:r>
          </w:p>
        </w:tc>
        <w:tc>
          <w:tcPr>
            <w:tcW w:w="426" w:type="dxa"/>
            <w:textDirection w:val="btLr"/>
            <w:vAlign w:val="center"/>
          </w:tcPr>
          <w:p w14:paraId="18C5C3A5" w14:textId="5F67FBDC"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AC3E4A3" w14:textId="688A451B" w:rsidR="00640E2E" w:rsidRPr="00E56620" w:rsidRDefault="00640E2E" w:rsidP="00B55415">
            <w:pPr>
              <w:spacing w:after="0" w:line="240" w:lineRule="auto"/>
              <w:jc w:val="center"/>
              <w:rPr>
                <w:color w:val="0070C0"/>
                <w:sz w:val="18"/>
                <w:szCs w:val="18"/>
              </w:rPr>
            </w:pPr>
            <w:r w:rsidRPr="00092A8E">
              <w:rPr>
                <w:sz w:val="20"/>
              </w:rPr>
              <w:t>BEYLİKTEN DEVLETE OSMANLI MEDENİYETİ</w:t>
            </w:r>
          </w:p>
        </w:tc>
        <w:tc>
          <w:tcPr>
            <w:tcW w:w="6096" w:type="dxa"/>
          </w:tcPr>
          <w:p w14:paraId="4C720773" w14:textId="1B8A1479" w:rsidR="00640E2E" w:rsidRPr="007E269A" w:rsidRDefault="00640E2E" w:rsidP="00640E2E">
            <w:pPr>
              <w:autoSpaceDE w:val="0"/>
              <w:autoSpaceDN w:val="0"/>
              <w:adjustRightInd w:val="0"/>
              <w:spacing w:after="0" w:line="240" w:lineRule="auto"/>
              <w:rPr>
                <w:sz w:val="18"/>
                <w:szCs w:val="18"/>
              </w:rPr>
            </w:pPr>
            <w:r w:rsidRPr="00092A8E">
              <w:rPr>
                <w:sz w:val="20"/>
              </w:rPr>
              <w:t xml:space="preserve"> 10.4.1. Sûfîlerin ve âlimlerin öğretilerinin Anadolu’nun İslamlaşmasına etkisini açıklar. </w:t>
            </w:r>
            <w:r w:rsidRPr="00092A8E">
              <w:rPr>
                <w:sz w:val="20"/>
              </w:rPr>
              <w:br/>
              <w:t>10.4.2. Osmanlı devlet idaresinin ilmiye, kalemiye ve seyfiye sınıflarının birlikteliğine dayalı yapısını analiz eder.</w:t>
            </w:r>
            <w:r w:rsidRPr="00092A8E">
              <w:rPr>
                <w:sz w:val="20"/>
              </w:rPr>
              <w:br/>
              <w:t>10.4.3. Osmanlı coğrafyasındaki bilim, kültür, sanat ve zanaat faaliyetleri ile bunlara bağlı olarak sosyal  hayatta meydana gelen değişimleri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5F6E73B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2B5A2321"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C0265D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430962BD"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A1DB5A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0CE2B4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D94AD6E" w14:textId="405ED5FA"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6A23932C"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71D1EB8E"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1D4687F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35DBFA3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531AA269"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5BCE28F4" w14:textId="3FD58A35"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0F060A3C"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75C3615B"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07C0F731" w14:textId="77777777" w:rsidTr="00B55415">
        <w:trPr>
          <w:cantSplit/>
          <w:trHeight w:val="1313"/>
        </w:trPr>
        <w:tc>
          <w:tcPr>
            <w:tcW w:w="502" w:type="dxa"/>
            <w:textDirection w:val="btLr"/>
            <w:vAlign w:val="center"/>
          </w:tcPr>
          <w:p w14:paraId="7B9B606D"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ARALIK</w:t>
            </w:r>
          </w:p>
        </w:tc>
        <w:tc>
          <w:tcPr>
            <w:tcW w:w="740" w:type="dxa"/>
            <w:textDirection w:val="btLr"/>
          </w:tcPr>
          <w:p w14:paraId="12CF31D5"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14.HAFTA</w:t>
            </w:r>
          </w:p>
          <w:p w14:paraId="31B77226" w14:textId="43C79CE5"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15-19</w:t>
            </w:r>
            <w:r w:rsidR="00640E2E" w:rsidRPr="00E56620">
              <w:rPr>
                <w:rFonts w:asciiTheme="minorHAnsi" w:hAnsiTheme="minorHAnsi" w:cstheme="minorHAnsi"/>
                <w:b/>
                <w:color w:val="000000" w:themeColor="text1"/>
                <w:sz w:val="18"/>
                <w:szCs w:val="18"/>
              </w:rPr>
              <w:t xml:space="preserve"> Aralık</w:t>
            </w:r>
          </w:p>
        </w:tc>
        <w:tc>
          <w:tcPr>
            <w:tcW w:w="426" w:type="dxa"/>
            <w:textDirection w:val="btLr"/>
            <w:vAlign w:val="center"/>
          </w:tcPr>
          <w:p w14:paraId="65A2F75D" w14:textId="496E513B"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5990BFE9" w14:textId="103B4C41" w:rsidR="00640E2E" w:rsidRPr="00E56620" w:rsidRDefault="00640E2E" w:rsidP="00B55415">
            <w:pPr>
              <w:spacing w:after="0" w:line="240" w:lineRule="auto"/>
              <w:jc w:val="center"/>
              <w:rPr>
                <w:color w:val="0070C0"/>
                <w:sz w:val="18"/>
                <w:szCs w:val="18"/>
              </w:rPr>
            </w:pPr>
            <w:r w:rsidRPr="00092A8E">
              <w:rPr>
                <w:sz w:val="20"/>
              </w:rPr>
              <w:t>DÜNYA GÜCÜ OSMANLI (1453-1595</w:t>
            </w:r>
          </w:p>
        </w:tc>
        <w:tc>
          <w:tcPr>
            <w:tcW w:w="6096" w:type="dxa"/>
          </w:tcPr>
          <w:p w14:paraId="6A801E8B" w14:textId="4DE905F8" w:rsidR="00640E2E" w:rsidRPr="00724DD4" w:rsidRDefault="00640E2E" w:rsidP="00640E2E">
            <w:pPr>
              <w:autoSpaceDE w:val="0"/>
              <w:autoSpaceDN w:val="0"/>
              <w:adjustRightInd w:val="0"/>
              <w:spacing w:after="0" w:line="240" w:lineRule="auto"/>
              <w:rPr>
                <w:rFonts w:cs="Calibri"/>
                <w:sz w:val="18"/>
                <w:szCs w:val="18"/>
                <w:lang w:eastAsia="tr-TR"/>
              </w:rPr>
            </w:pPr>
            <w:r w:rsidRPr="00092A8E">
              <w:rPr>
                <w:sz w:val="20"/>
              </w:rPr>
              <w:t xml:space="preserve">10.5.1. 1453-1520 yılları arasındaki süreçte meydana gelen başlıca siyasi gelişmeleri tarih şeridi ve haritalar üzerinde gösterir.  </w:t>
            </w:r>
            <w:r w:rsidRPr="00092A8E">
              <w:rPr>
                <w:sz w:val="20"/>
              </w:rPr>
              <w:br/>
              <w:t xml:space="preserve"> 10.5.2. İstanbul’un fetih sürecini sebepleri ve stratejik sonuçları açısından analiz eder. </w:t>
            </w:r>
            <w:r w:rsidRPr="00092A8E">
              <w:rPr>
                <w:sz w:val="20"/>
              </w:rPr>
              <w:br/>
              <w:t>10.5.3. Osmanlı Devleti’nin İslam coğrafyasında hâkimiyet kurmasının Türk ve İslam dünyası üzerindeki  etkilerini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455F4B7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3DEF290"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4B0C727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378F9499"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1A447DDD"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509D3750"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50209D53" w14:textId="3A5FE276"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3A2A501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044F09E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673C89D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1880AE30"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1BA719F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0E406966" w14:textId="749AF65C"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58182547"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315AE99D"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73B5C987" w14:textId="77777777" w:rsidTr="00B55415">
        <w:trPr>
          <w:cantSplit/>
          <w:trHeight w:val="2171"/>
        </w:trPr>
        <w:tc>
          <w:tcPr>
            <w:tcW w:w="502" w:type="dxa"/>
            <w:textDirection w:val="btLr"/>
            <w:vAlign w:val="center"/>
          </w:tcPr>
          <w:p w14:paraId="10D7CD66"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ARALIK</w:t>
            </w:r>
          </w:p>
        </w:tc>
        <w:tc>
          <w:tcPr>
            <w:tcW w:w="740" w:type="dxa"/>
            <w:textDirection w:val="btLr"/>
          </w:tcPr>
          <w:p w14:paraId="41EF772E"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15.HAFTA</w:t>
            </w:r>
          </w:p>
          <w:p w14:paraId="1ABBF13C" w14:textId="0C0A43EC" w:rsidR="00640E2E" w:rsidRPr="00E56620" w:rsidRDefault="00DE5DA6"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22-26</w:t>
            </w:r>
            <w:r w:rsidR="00640E2E" w:rsidRPr="00E56620">
              <w:rPr>
                <w:rFonts w:asciiTheme="minorHAnsi" w:hAnsiTheme="minorHAnsi" w:cstheme="minorHAnsi"/>
                <w:b/>
                <w:color w:val="000000" w:themeColor="text1"/>
                <w:sz w:val="18"/>
                <w:szCs w:val="18"/>
              </w:rPr>
              <w:t xml:space="preserve"> Aralık</w:t>
            </w:r>
          </w:p>
        </w:tc>
        <w:tc>
          <w:tcPr>
            <w:tcW w:w="426" w:type="dxa"/>
            <w:textDirection w:val="btLr"/>
            <w:vAlign w:val="center"/>
          </w:tcPr>
          <w:p w14:paraId="37225640" w14:textId="2434C7F7"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13EF7CDA" w14:textId="4085000D" w:rsidR="00640E2E" w:rsidRPr="00E56620" w:rsidRDefault="00640E2E" w:rsidP="00B55415">
            <w:pPr>
              <w:spacing w:after="0" w:line="240" w:lineRule="auto"/>
              <w:jc w:val="center"/>
              <w:rPr>
                <w:color w:val="0070C0"/>
                <w:sz w:val="18"/>
                <w:szCs w:val="18"/>
              </w:rPr>
            </w:pPr>
            <w:r w:rsidRPr="00092A8E">
              <w:rPr>
                <w:sz w:val="20"/>
              </w:rPr>
              <w:t>DÜNYA GÜCÜ OSMANLI (1453-1595</w:t>
            </w:r>
          </w:p>
        </w:tc>
        <w:tc>
          <w:tcPr>
            <w:tcW w:w="6096" w:type="dxa"/>
          </w:tcPr>
          <w:p w14:paraId="7E8A8982" w14:textId="495FD09C" w:rsidR="00640E2E" w:rsidRPr="0065135C" w:rsidRDefault="00640E2E" w:rsidP="00640E2E">
            <w:pPr>
              <w:autoSpaceDE w:val="0"/>
              <w:autoSpaceDN w:val="0"/>
              <w:adjustRightInd w:val="0"/>
              <w:spacing w:after="0" w:line="240" w:lineRule="auto"/>
              <w:rPr>
                <w:rFonts w:cs="Calibri"/>
                <w:sz w:val="18"/>
                <w:szCs w:val="18"/>
                <w:lang w:eastAsia="tr-TR"/>
              </w:rPr>
            </w:pPr>
            <w:r w:rsidRPr="00092A8E">
              <w:rPr>
                <w:sz w:val="20"/>
              </w:rPr>
              <w:t xml:space="preserve">10.5.4. 1520-1595 yılları arasındaki süreçte meydana gelen başlıca siyasi gelişmeleri tarih şeridi ve haritalar  üzerinde gösterir.                                                                                                                       </w:t>
            </w:r>
            <w:r w:rsidRPr="00092A8E">
              <w:rPr>
                <w:sz w:val="20"/>
              </w:rPr>
              <w:br/>
              <w:t xml:space="preserve">10.5.5. Kanuni Döneminden itibaren Osmanlı Devleti’nin eriştiği olgunluğu siyasi sınırlar ve devlet teşkilatı  açısından açıklar.                                                                                                                    </w:t>
            </w:r>
            <w:r w:rsidRPr="00092A8E">
              <w:rPr>
                <w:sz w:val="20"/>
              </w:rPr>
              <w:br/>
              <w:t xml:space="preserve">10.5.6. Uyguladığı uzun vadeli stratejinin Osmanlı Devleti’nin dünya gücü haline gelmesindeki rolünü analiz eder.                                                                                                                                                </w:t>
            </w:r>
            <w:r w:rsidRPr="00092A8E">
              <w:rPr>
                <w:sz w:val="20"/>
              </w:rPr>
              <w:br/>
              <w:t>10.5.7. Osmanlı Devleti’nin takip ettiği kara ve deniz politikalarını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69757F8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5BAA7E0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6B131B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46CD70FB"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27420C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C1B4D9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3CA4AFF" w14:textId="4E7C49A9"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7A75C0F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1278CC5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3F436B16"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18700A2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1D4247D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22ABDB66" w14:textId="12CBF75A"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60CABD3"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1F289A57" w14:textId="77777777" w:rsidR="00640E2E" w:rsidRPr="003D4863" w:rsidRDefault="00640E2E" w:rsidP="00640E2E">
            <w:pPr>
              <w:jc w:val="center"/>
              <w:rPr>
                <w:rFonts w:asciiTheme="minorHAnsi" w:hAnsiTheme="minorHAnsi"/>
                <w:sz w:val="18"/>
                <w:szCs w:val="18"/>
              </w:rPr>
            </w:pPr>
          </w:p>
        </w:tc>
      </w:tr>
      <w:tr w:rsidR="00640E2E" w:rsidRPr="003D4863" w14:paraId="230450C5" w14:textId="77777777" w:rsidTr="00B55415">
        <w:trPr>
          <w:cantSplit/>
          <w:trHeight w:val="2229"/>
        </w:trPr>
        <w:tc>
          <w:tcPr>
            <w:tcW w:w="502" w:type="dxa"/>
            <w:textDirection w:val="btLr"/>
            <w:vAlign w:val="center"/>
          </w:tcPr>
          <w:p w14:paraId="20013CA7"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OCAK</w:t>
            </w:r>
          </w:p>
        </w:tc>
        <w:tc>
          <w:tcPr>
            <w:tcW w:w="740" w:type="dxa"/>
            <w:textDirection w:val="btLr"/>
          </w:tcPr>
          <w:p w14:paraId="6A8088D7"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16.HAFTA</w:t>
            </w:r>
          </w:p>
          <w:p w14:paraId="600E8675" w14:textId="1A6E91DF"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cstheme="minorHAnsi"/>
                <w:b/>
                <w:color w:val="000000" w:themeColor="text1"/>
                <w:sz w:val="18"/>
                <w:szCs w:val="18"/>
              </w:rPr>
              <w:t>2</w:t>
            </w:r>
            <w:r w:rsidR="00DC2420">
              <w:rPr>
                <w:rFonts w:asciiTheme="minorHAnsi" w:hAnsiTheme="minorHAnsi" w:cstheme="minorHAnsi"/>
                <w:b/>
                <w:color w:val="000000" w:themeColor="text1"/>
                <w:sz w:val="18"/>
                <w:szCs w:val="18"/>
              </w:rPr>
              <w:t>9-02 Ocak</w:t>
            </w:r>
            <w:r w:rsidRPr="00E56620">
              <w:rPr>
                <w:rFonts w:asciiTheme="minorHAnsi" w:hAnsiTheme="minorHAnsi"/>
                <w:b/>
                <w:color w:val="000000" w:themeColor="text1"/>
                <w:sz w:val="18"/>
                <w:szCs w:val="18"/>
              </w:rPr>
              <w:t xml:space="preserve"> </w:t>
            </w:r>
          </w:p>
        </w:tc>
        <w:tc>
          <w:tcPr>
            <w:tcW w:w="426" w:type="dxa"/>
            <w:textDirection w:val="btLr"/>
            <w:vAlign w:val="center"/>
          </w:tcPr>
          <w:p w14:paraId="284914FE" w14:textId="618D3512"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06F8FF31" w14:textId="086A54B8" w:rsidR="00640E2E" w:rsidRPr="00E56620" w:rsidRDefault="00640E2E" w:rsidP="00B55415">
            <w:pPr>
              <w:spacing w:after="0" w:line="240" w:lineRule="auto"/>
              <w:jc w:val="center"/>
              <w:rPr>
                <w:color w:val="0070C0"/>
                <w:sz w:val="18"/>
                <w:szCs w:val="18"/>
              </w:rPr>
            </w:pPr>
            <w:r w:rsidRPr="00092A8E">
              <w:rPr>
                <w:sz w:val="20"/>
              </w:rPr>
              <w:t>SULTAN VE OSMANLI MERKEZ TEŞKİLATI</w:t>
            </w:r>
          </w:p>
        </w:tc>
        <w:tc>
          <w:tcPr>
            <w:tcW w:w="6096" w:type="dxa"/>
          </w:tcPr>
          <w:p w14:paraId="181469D1" w14:textId="7240C239" w:rsidR="00640E2E" w:rsidRPr="007E269A" w:rsidRDefault="00640E2E" w:rsidP="00640E2E">
            <w:pPr>
              <w:spacing w:after="0" w:line="240" w:lineRule="auto"/>
              <w:rPr>
                <w:sz w:val="18"/>
                <w:szCs w:val="18"/>
              </w:rPr>
            </w:pPr>
            <w:r w:rsidRPr="00092A8E">
              <w:rPr>
                <w:sz w:val="20"/>
              </w:rPr>
              <w:t xml:space="preserve">10.6.1. Topkapı Sarayı’nın devlet idaresinin yanı sıra devlet adamı yetiştirilmesinde ve şehir kültürünün gelişmesindeki rollerini analiz eder. </w:t>
            </w:r>
            <w:r w:rsidRPr="00092A8E">
              <w:rPr>
                <w:sz w:val="20"/>
              </w:rPr>
              <w:br/>
              <w:t>10.6.2. Osmanlı Devleti’nde merkezî otoriteyi güçlendirmeye yönelik düzenlemeleri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7975AEC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32BF688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741ADC1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457A234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79A8ABE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56D82EA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622C42E7" w14:textId="3E81FC28"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49DC9C2E"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2F605A7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1E7A70B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5A426016"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3F6D1CC2"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570F78CD" w14:textId="57F5267A"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72D1F4A7" w14:textId="77777777" w:rsidR="00640E2E" w:rsidRPr="00890634" w:rsidRDefault="00640E2E" w:rsidP="00640E2E">
            <w:pPr>
              <w:spacing w:after="0" w:line="360" w:lineRule="auto"/>
              <w:jc w:val="center"/>
              <w:rPr>
                <w:rFonts w:asciiTheme="minorHAnsi" w:hAnsiTheme="minorHAnsi"/>
                <w:b/>
                <w:color w:val="4F81BD" w:themeColor="accent1"/>
                <w:sz w:val="18"/>
                <w:szCs w:val="18"/>
              </w:rPr>
            </w:pPr>
            <w:r w:rsidRPr="00890634">
              <w:rPr>
                <w:rFonts w:asciiTheme="minorHAnsi" w:hAnsiTheme="minorHAnsi"/>
                <w:b/>
                <w:color w:val="4F81BD" w:themeColor="accent1"/>
                <w:sz w:val="18"/>
                <w:szCs w:val="18"/>
              </w:rPr>
              <w:t xml:space="preserve">1 OCAK YILBAŞI </w:t>
            </w:r>
          </w:p>
          <w:p w14:paraId="3F89F9EB" w14:textId="77777777" w:rsidR="00640E2E" w:rsidRPr="003D4863" w:rsidRDefault="00640E2E" w:rsidP="00640E2E">
            <w:pPr>
              <w:spacing w:after="0" w:line="360" w:lineRule="auto"/>
              <w:jc w:val="center"/>
              <w:rPr>
                <w:rFonts w:asciiTheme="minorHAnsi" w:hAnsiTheme="minorHAnsi"/>
                <w:sz w:val="18"/>
                <w:szCs w:val="18"/>
              </w:rPr>
            </w:pPr>
          </w:p>
        </w:tc>
        <w:tc>
          <w:tcPr>
            <w:tcW w:w="1582" w:type="dxa"/>
            <w:shd w:val="clear" w:color="auto" w:fill="FFFFFF" w:themeFill="background1"/>
            <w:vAlign w:val="center"/>
          </w:tcPr>
          <w:p w14:paraId="2B457773" w14:textId="2FF64C79" w:rsidR="00640E2E" w:rsidRPr="003D4863" w:rsidRDefault="00640E2E" w:rsidP="00640E2E">
            <w:pPr>
              <w:spacing w:after="0" w:line="240" w:lineRule="auto"/>
              <w:jc w:val="center"/>
              <w:rPr>
                <w:rFonts w:asciiTheme="minorHAnsi" w:hAnsiTheme="minorHAnsi"/>
                <w:sz w:val="18"/>
                <w:szCs w:val="18"/>
              </w:rPr>
            </w:pPr>
          </w:p>
        </w:tc>
      </w:tr>
      <w:tr w:rsidR="00640E2E" w:rsidRPr="003D4863" w14:paraId="07878221" w14:textId="77777777" w:rsidTr="00B55415">
        <w:trPr>
          <w:cantSplit/>
          <w:trHeight w:val="1482"/>
        </w:trPr>
        <w:tc>
          <w:tcPr>
            <w:tcW w:w="502" w:type="dxa"/>
            <w:textDirection w:val="btLr"/>
            <w:vAlign w:val="center"/>
          </w:tcPr>
          <w:p w14:paraId="779B4ECF"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OCAK</w:t>
            </w:r>
          </w:p>
        </w:tc>
        <w:tc>
          <w:tcPr>
            <w:tcW w:w="740" w:type="dxa"/>
            <w:textDirection w:val="btLr"/>
          </w:tcPr>
          <w:p w14:paraId="1C2B52B6"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17.HAFTA</w:t>
            </w:r>
          </w:p>
          <w:p w14:paraId="4510DF2B" w14:textId="45778AE1" w:rsidR="00640E2E" w:rsidRPr="00E56620" w:rsidRDefault="00DC2420" w:rsidP="00640E2E">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05-09</w:t>
            </w:r>
            <w:r w:rsidR="00640E2E" w:rsidRPr="00E56620">
              <w:rPr>
                <w:rFonts w:asciiTheme="minorHAnsi" w:hAnsiTheme="minorHAnsi" w:cstheme="minorHAnsi"/>
                <w:b/>
                <w:color w:val="000000" w:themeColor="text1"/>
                <w:sz w:val="18"/>
                <w:szCs w:val="18"/>
              </w:rPr>
              <w:t xml:space="preserve"> Ocak</w:t>
            </w:r>
          </w:p>
          <w:p w14:paraId="334E404D" w14:textId="77777777" w:rsidR="00640E2E" w:rsidRPr="00E56620" w:rsidRDefault="00640E2E" w:rsidP="00640E2E">
            <w:pPr>
              <w:pStyle w:val="Altyaz"/>
              <w:ind w:left="113" w:right="113"/>
              <w:rPr>
                <w:rFonts w:asciiTheme="minorHAnsi" w:hAnsiTheme="minorHAnsi"/>
                <w:b/>
                <w:color w:val="000000" w:themeColor="text1"/>
                <w:sz w:val="18"/>
                <w:szCs w:val="18"/>
              </w:rPr>
            </w:pPr>
          </w:p>
        </w:tc>
        <w:tc>
          <w:tcPr>
            <w:tcW w:w="426" w:type="dxa"/>
            <w:textDirection w:val="btLr"/>
            <w:vAlign w:val="center"/>
          </w:tcPr>
          <w:p w14:paraId="5C058EFB" w14:textId="4FAE7FE4"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47EBBD95" w14:textId="39680B6E" w:rsidR="00640E2E" w:rsidRPr="00E56620" w:rsidRDefault="00640E2E" w:rsidP="00B55415">
            <w:pPr>
              <w:spacing w:after="0" w:line="240" w:lineRule="auto"/>
              <w:jc w:val="center"/>
              <w:rPr>
                <w:color w:val="0070C0"/>
                <w:sz w:val="18"/>
                <w:szCs w:val="18"/>
              </w:rPr>
            </w:pPr>
            <w:r w:rsidRPr="00092A8E">
              <w:rPr>
                <w:sz w:val="20"/>
              </w:rPr>
              <w:t>KLASİK ÇAĞDA OSMANLI TOPLUM DÜZENİ</w:t>
            </w:r>
          </w:p>
        </w:tc>
        <w:tc>
          <w:tcPr>
            <w:tcW w:w="6096" w:type="dxa"/>
          </w:tcPr>
          <w:p w14:paraId="33BC1739" w14:textId="678B4536" w:rsidR="00640E2E" w:rsidRPr="007E269A" w:rsidRDefault="00640E2E" w:rsidP="00640E2E">
            <w:pPr>
              <w:spacing w:after="0" w:line="240" w:lineRule="auto"/>
              <w:rPr>
                <w:sz w:val="18"/>
                <w:szCs w:val="18"/>
              </w:rPr>
            </w:pPr>
            <w:r w:rsidRPr="00092A8E">
              <w:rPr>
                <w:sz w:val="20"/>
              </w:rPr>
              <w:t xml:space="preserve">10.7.1. Osmanlı Devleti’nde millet sisteminin yapısını analiz eder. </w:t>
            </w:r>
            <w:r w:rsidRPr="00092A8E">
              <w:rPr>
                <w:sz w:val="20"/>
              </w:rPr>
              <w:br/>
              <w:t xml:space="preserve">10.7.2. Osmanlı Devleti’nin fethettiği yerleşim yerlerinin İslam kültürünün etkisiyle geçirdiği dönüşümü analiz eder. </w:t>
            </w:r>
            <w:r w:rsidRPr="00092A8E">
              <w:rPr>
                <w:sz w:val="20"/>
              </w:rPr>
              <w:br/>
              <w:t xml:space="preserve">10.7.3. Osmanlı ekonomik sistemi içerisinde tarımsal üretimin önemini açıklar.  </w:t>
            </w:r>
            <w:r w:rsidRPr="00092A8E">
              <w:rPr>
                <w:sz w:val="20"/>
              </w:rPr>
              <w:br/>
              <w:t>10.7.4. Lonca Teşkilatının Osmanlı ekonomik sistemi ve toplum yapısındaki yerini analiz eder.                                                                                                                                                                   10.7.5. Osmanlı Devleti’nde vakıfların sosyal hayattaki yerini ve önemini açıklar.</w:t>
            </w:r>
          </w:p>
        </w:tc>
        <w:tc>
          <w:tcPr>
            <w:tcW w:w="1499" w:type="dxa"/>
            <w:tcBorders>
              <w:top w:val="single" w:sz="2" w:space="0" w:color="000000"/>
              <w:left w:val="single" w:sz="2" w:space="0" w:color="000000"/>
              <w:bottom w:val="single" w:sz="2" w:space="0" w:color="000000"/>
              <w:right w:val="single" w:sz="2" w:space="0" w:color="000000"/>
            </w:tcBorders>
            <w:vAlign w:val="center"/>
          </w:tcPr>
          <w:p w14:paraId="4F1033A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3B9A806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13C0CF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7CA1FA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02CD47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62DF6C5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51D3C29E" w14:textId="304C054C"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4EE00B8A"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04279211"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7D1B3CFC"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18FF9333"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1FBEC48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43DE0A3B" w14:textId="74871176"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83B4350"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7CB5DD91" w14:textId="77777777" w:rsidR="00640E2E" w:rsidRDefault="00640E2E" w:rsidP="00640E2E">
            <w:pPr>
              <w:spacing w:after="0" w:line="240" w:lineRule="auto"/>
              <w:jc w:val="center"/>
              <w:rPr>
                <w:rFonts w:asciiTheme="minorHAnsi" w:hAnsiTheme="minorHAnsi"/>
                <w:b/>
                <w:bCs/>
                <w:sz w:val="18"/>
                <w:szCs w:val="18"/>
                <w:highlight w:val="yellow"/>
              </w:rPr>
            </w:pPr>
            <w:r>
              <w:rPr>
                <w:rFonts w:asciiTheme="minorHAnsi" w:hAnsiTheme="minorHAnsi"/>
                <w:b/>
                <w:bCs/>
                <w:sz w:val="18"/>
                <w:szCs w:val="18"/>
                <w:highlight w:val="yellow"/>
              </w:rPr>
              <w:t xml:space="preserve">I. DÖNEM </w:t>
            </w:r>
          </w:p>
          <w:p w14:paraId="549231A6" w14:textId="6801EDB2" w:rsidR="00640E2E" w:rsidRPr="003D4863" w:rsidRDefault="00640E2E" w:rsidP="00640E2E">
            <w:pPr>
              <w:spacing w:after="0" w:line="240" w:lineRule="auto"/>
              <w:jc w:val="center"/>
              <w:rPr>
                <w:rFonts w:asciiTheme="minorHAnsi" w:hAnsiTheme="minorHAnsi"/>
                <w:sz w:val="18"/>
                <w:szCs w:val="18"/>
              </w:rPr>
            </w:pPr>
            <w:r>
              <w:rPr>
                <w:rFonts w:asciiTheme="minorHAnsi" w:hAnsiTheme="minorHAnsi"/>
                <w:b/>
                <w:bCs/>
                <w:sz w:val="18"/>
                <w:szCs w:val="18"/>
                <w:highlight w:val="yellow"/>
              </w:rPr>
              <w:t>2. YAZILI YOKLAMA</w:t>
            </w:r>
          </w:p>
        </w:tc>
      </w:tr>
      <w:tr w:rsidR="00640E2E" w:rsidRPr="003D4863" w14:paraId="3DBA2C54" w14:textId="77777777" w:rsidTr="00B55415">
        <w:trPr>
          <w:cantSplit/>
          <w:trHeight w:val="1471"/>
        </w:trPr>
        <w:tc>
          <w:tcPr>
            <w:tcW w:w="502" w:type="dxa"/>
            <w:textDirection w:val="btLr"/>
            <w:vAlign w:val="center"/>
          </w:tcPr>
          <w:p w14:paraId="7497D0C6"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OCAK</w:t>
            </w:r>
          </w:p>
        </w:tc>
        <w:tc>
          <w:tcPr>
            <w:tcW w:w="740" w:type="dxa"/>
            <w:textDirection w:val="btLr"/>
          </w:tcPr>
          <w:p w14:paraId="7F31433F"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18.HAFTA</w:t>
            </w:r>
          </w:p>
          <w:p w14:paraId="1FEDC9E4" w14:textId="680BDFF1" w:rsidR="00640E2E" w:rsidRPr="00E56620" w:rsidRDefault="00DC2420" w:rsidP="00640E2E">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12-16</w:t>
            </w:r>
            <w:r w:rsidR="00640E2E" w:rsidRPr="00E56620">
              <w:rPr>
                <w:rFonts w:asciiTheme="minorHAnsi" w:hAnsiTheme="minorHAnsi" w:cstheme="minorHAnsi"/>
                <w:b/>
                <w:color w:val="000000" w:themeColor="text1"/>
                <w:sz w:val="18"/>
                <w:szCs w:val="18"/>
              </w:rPr>
              <w:t xml:space="preserve"> Ocak</w:t>
            </w:r>
          </w:p>
          <w:p w14:paraId="0066E901" w14:textId="77777777" w:rsidR="00640E2E" w:rsidRPr="00E56620" w:rsidRDefault="00640E2E" w:rsidP="00640E2E">
            <w:pPr>
              <w:pStyle w:val="Altyaz"/>
              <w:ind w:left="113" w:right="113"/>
              <w:rPr>
                <w:rFonts w:asciiTheme="minorHAnsi" w:hAnsiTheme="minorHAnsi"/>
                <w:b/>
                <w:color w:val="000000" w:themeColor="text1"/>
                <w:sz w:val="18"/>
                <w:szCs w:val="18"/>
              </w:rPr>
            </w:pPr>
          </w:p>
        </w:tc>
        <w:tc>
          <w:tcPr>
            <w:tcW w:w="426" w:type="dxa"/>
            <w:textDirection w:val="btLr"/>
            <w:vAlign w:val="center"/>
          </w:tcPr>
          <w:p w14:paraId="07056F2F" w14:textId="09D8F299"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35B679E9" w14:textId="64EB290B" w:rsidR="00640E2E" w:rsidRPr="00E56620" w:rsidRDefault="00640E2E" w:rsidP="00B55415">
            <w:pPr>
              <w:spacing w:after="0" w:line="240" w:lineRule="auto"/>
              <w:jc w:val="center"/>
              <w:rPr>
                <w:color w:val="0070C0"/>
                <w:sz w:val="18"/>
                <w:szCs w:val="18"/>
              </w:rPr>
            </w:pPr>
            <w:r w:rsidRPr="00092A8E">
              <w:rPr>
                <w:sz w:val="20"/>
              </w:rPr>
              <w:t>DEĞİŞEN DÜNYA DENGELERİ KARŞISINDA OSMANLI SİYASETİ (1595-1774)</w:t>
            </w:r>
          </w:p>
        </w:tc>
        <w:tc>
          <w:tcPr>
            <w:tcW w:w="6096" w:type="dxa"/>
          </w:tcPr>
          <w:p w14:paraId="68DFA63F" w14:textId="77777777" w:rsidR="00640E2E" w:rsidRDefault="00640E2E" w:rsidP="00640E2E">
            <w:pPr>
              <w:spacing w:after="0" w:line="240" w:lineRule="auto"/>
              <w:rPr>
                <w:sz w:val="20"/>
              </w:rPr>
            </w:pPr>
            <w:r w:rsidRPr="00092A8E">
              <w:rPr>
                <w:sz w:val="20"/>
              </w:rPr>
              <w:t xml:space="preserve">11.1.1. 1595-1700 yılları arasındaki süreçte meydana gelen başlıca siyasi gelişmeleri tarih şeridi ve haritalar üzerinde gösterir.  </w:t>
            </w:r>
            <w:r w:rsidRPr="00092A8E">
              <w:rPr>
                <w:sz w:val="20"/>
              </w:rPr>
              <w:br/>
              <w:t xml:space="preserve"> 11.1.2. XVII. yüzyılda değişen siyasi rekabet içerisinde Osmanlı Devleti’nin izlediği politikaları açıklar.</w:t>
            </w:r>
          </w:p>
          <w:p w14:paraId="4F45C7FE" w14:textId="1F025B67" w:rsidR="00640E2E" w:rsidRPr="007E269A" w:rsidRDefault="00640E2E" w:rsidP="00640E2E">
            <w:pPr>
              <w:spacing w:after="0" w:line="240" w:lineRule="auto"/>
              <w:rPr>
                <w:sz w:val="18"/>
                <w:szCs w:val="18"/>
              </w:rPr>
            </w:pPr>
            <w:r w:rsidRPr="00640E2E">
              <w:rPr>
                <w:rFonts w:eastAsia="Calibri"/>
                <w:color w:val="auto"/>
                <w:sz w:val="20"/>
              </w:rPr>
              <w:t xml:space="preserve">11.1.3. Denizcilik faaliyetlerinin içdenizlerden okyanuslara taşınmasının dünya siyasetine ve ticaretine  etkilerini analiz eder.  </w:t>
            </w:r>
            <w:r w:rsidRPr="00640E2E">
              <w:rPr>
                <w:rFonts w:eastAsia="Calibri"/>
                <w:color w:val="auto"/>
                <w:sz w:val="20"/>
              </w:rPr>
              <w:br/>
              <w:t>11.1.4. 1700-1774 yılları arasındaki süreçte Osmanlı Devleti’nin diğer devletlerle yürüttüğü rekabeti ve bu rekabette uyguladığı stratejileri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44BE25C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4DBBC4D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77C4B5F"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3664435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3F794E6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2BC1BCC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31643F3" w14:textId="427405B2"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643A57C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2D46591E"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7ED595FB"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62E7C65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70B06000"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4839919A" w14:textId="395FD7E3"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2F07F551" w14:textId="77777777" w:rsidR="00640E2E" w:rsidRPr="00C223A4" w:rsidRDefault="00640E2E" w:rsidP="00640E2E">
            <w:pPr>
              <w:spacing w:after="0" w:line="360" w:lineRule="auto"/>
              <w:jc w:val="center"/>
              <w:rPr>
                <w:rFonts w:asciiTheme="minorHAnsi" w:hAnsiTheme="minorHAnsi"/>
                <w:color w:val="FF0000"/>
                <w:sz w:val="18"/>
                <w:szCs w:val="18"/>
              </w:rPr>
            </w:pPr>
          </w:p>
        </w:tc>
        <w:tc>
          <w:tcPr>
            <w:tcW w:w="1582" w:type="dxa"/>
            <w:shd w:val="clear" w:color="auto" w:fill="auto"/>
            <w:vAlign w:val="center"/>
          </w:tcPr>
          <w:p w14:paraId="2CE9EAEB" w14:textId="77777777" w:rsidR="00640E2E" w:rsidRPr="0013220E" w:rsidRDefault="00640E2E" w:rsidP="00640E2E">
            <w:pPr>
              <w:spacing w:after="0" w:line="360" w:lineRule="auto"/>
              <w:jc w:val="center"/>
              <w:rPr>
                <w:rFonts w:asciiTheme="minorHAnsi" w:hAnsiTheme="minorHAnsi"/>
                <w:b/>
                <w:color w:val="4F81BD" w:themeColor="accent1"/>
                <w:sz w:val="18"/>
                <w:szCs w:val="18"/>
              </w:rPr>
            </w:pPr>
            <w:r w:rsidRPr="0013220E">
              <w:rPr>
                <w:rFonts w:asciiTheme="minorHAnsi" w:hAnsiTheme="minorHAnsi"/>
                <w:b/>
                <w:color w:val="4F81BD" w:themeColor="accent1"/>
                <w:sz w:val="18"/>
                <w:szCs w:val="18"/>
              </w:rPr>
              <w:t>1.DÖNEM SONU 19 OCAK CUMA</w:t>
            </w:r>
          </w:p>
          <w:p w14:paraId="5F5AE96F" w14:textId="77777777" w:rsidR="00640E2E" w:rsidRPr="003D4863" w:rsidRDefault="00640E2E" w:rsidP="00640E2E">
            <w:pPr>
              <w:spacing w:after="0" w:line="240" w:lineRule="auto"/>
              <w:jc w:val="center"/>
              <w:rPr>
                <w:rFonts w:asciiTheme="minorHAnsi" w:hAnsiTheme="minorHAnsi"/>
                <w:sz w:val="18"/>
                <w:szCs w:val="18"/>
              </w:rPr>
            </w:pPr>
          </w:p>
        </w:tc>
      </w:tr>
      <w:tr w:rsidR="001252B5" w:rsidRPr="003D4863" w14:paraId="6E7EA20A" w14:textId="77777777" w:rsidTr="00B55415">
        <w:trPr>
          <w:cantSplit/>
          <w:trHeight w:val="70"/>
        </w:trPr>
        <w:tc>
          <w:tcPr>
            <w:tcW w:w="15865" w:type="dxa"/>
            <w:gridSpan w:val="9"/>
            <w:shd w:val="clear" w:color="auto" w:fill="FDE9D9" w:themeFill="accent6" w:themeFillTint="33"/>
            <w:vAlign w:val="center"/>
          </w:tcPr>
          <w:p w14:paraId="2DC15FA2" w14:textId="61530E4A" w:rsidR="001252B5" w:rsidRPr="00B55415" w:rsidRDefault="00B55415" w:rsidP="00B55415">
            <w:pPr>
              <w:spacing w:after="0" w:line="360" w:lineRule="auto"/>
              <w:jc w:val="center"/>
              <w:rPr>
                <w:rFonts w:asciiTheme="minorHAnsi" w:hAnsiTheme="minorHAnsi"/>
                <w:b/>
                <w:color w:val="000000" w:themeColor="text1"/>
                <w:szCs w:val="18"/>
              </w:rPr>
            </w:pPr>
            <w:r>
              <w:rPr>
                <w:rFonts w:asciiTheme="minorHAnsi" w:hAnsiTheme="minorHAnsi"/>
                <w:b/>
                <w:color w:val="000000" w:themeColor="text1"/>
                <w:szCs w:val="18"/>
              </w:rPr>
              <w:t>2025-2026</w:t>
            </w:r>
            <w:r w:rsidR="001252B5" w:rsidRPr="003E6E00">
              <w:rPr>
                <w:rFonts w:asciiTheme="minorHAnsi" w:hAnsiTheme="minorHAnsi"/>
                <w:b/>
                <w:color w:val="000000" w:themeColor="text1"/>
                <w:szCs w:val="18"/>
              </w:rPr>
              <w:t xml:space="preserve"> E</w:t>
            </w:r>
            <w:r>
              <w:rPr>
                <w:rFonts w:asciiTheme="minorHAnsi" w:hAnsiTheme="minorHAnsi"/>
                <w:b/>
                <w:color w:val="000000" w:themeColor="text1"/>
                <w:szCs w:val="18"/>
              </w:rPr>
              <w:t>ĞİTİM-ÖĞRETİM YILI 1. DÖNEM SONU</w:t>
            </w:r>
          </w:p>
        </w:tc>
      </w:tr>
      <w:tr w:rsidR="00640E2E" w:rsidRPr="003D4863" w14:paraId="4DAEEA4E" w14:textId="77777777" w:rsidTr="00B55415">
        <w:trPr>
          <w:cantSplit/>
          <w:trHeight w:val="1179"/>
        </w:trPr>
        <w:tc>
          <w:tcPr>
            <w:tcW w:w="502" w:type="dxa"/>
            <w:textDirection w:val="btLr"/>
            <w:vAlign w:val="center"/>
          </w:tcPr>
          <w:p w14:paraId="0B1B51D2"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ŞUBAT</w:t>
            </w:r>
          </w:p>
        </w:tc>
        <w:tc>
          <w:tcPr>
            <w:tcW w:w="740" w:type="dxa"/>
            <w:textDirection w:val="btLr"/>
          </w:tcPr>
          <w:p w14:paraId="321EA641"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19.HAFTA</w:t>
            </w:r>
          </w:p>
          <w:p w14:paraId="5CDCD198" w14:textId="26DF0C8D" w:rsidR="00640E2E" w:rsidRPr="00E56620" w:rsidRDefault="00DC2420" w:rsidP="00640E2E">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2-6</w:t>
            </w:r>
            <w:r w:rsidR="00640E2E" w:rsidRPr="00E56620">
              <w:rPr>
                <w:rFonts w:asciiTheme="minorHAnsi" w:hAnsiTheme="minorHAnsi" w:cstheme="minorHAnsi"/>
                <w:b/>
                <w:color w:val="000000" w:themeColor="text1"/>
                <w:sz w:val="18"/>
                <w:szCs w:val="18"/>
              </w:rPr>
              <w:t xml:space="preserve">  Şubat</w:t>
            </w:r>
          </w:p>
          <w:p w14:paraId="1E61A716" w14:textId="77777777" w:rsidR="00640E2E" w:rsidRPr="00E56620" w:rsidRDefault="00640E2E" w:rsidP="00640E2E">
            <w:pPr>
              <w:pStyle w:val="Altyaz"/>
              <w:ind w:left="113" w:right="113"/>
              <w:rPr>
                <w:rFonts w:asciiTheme="minorHAnsi" w:hAnsiTheme="minorHAnsi" w:cs="Times New Roman"/>
                <w:b/>
                <w:color w:val="000000" w:themeColor="text1"/>
                <w:sz w:val="18"/>
                <w:szCs w:val="18"/>
              </w:rPr>
            </w:pPr>
          </w:p>
        </w:tc>
        <w:tc>
          <w:tcPr>
            <w:tcW w:w="426" w:type="dxa"/>
            <w:textDirection w:val="btLr"/>
            <w:vAlign w:val="center"/>
          </w:tcPr>
          <w:p w14:paraId="2353BBEE" w14:textId="1651D482"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3CFE5D9E" w14:textId="5201632B" w:rsidR="00640E2E" w:rsidRPr="00E56620" w:rsidRDefault="00640E2E" w:rsidP="00B55415">
            <w:pPr>
              <w:spacing w:after="0" w:line="240" w:lineRule="auto"/>
              <w:jc w:val="center"/>
              <w:rPr>
                <w:color w:val="0070C0"/>
                <w:sz w:val="18"/>
                <w:szCs w:val="18"/>
              </w:rPr>
            </w:pPr>
            <w:r w:rsidRPr="00092A8E">
              <w:rPr>
                <w:sz w:val="20"/>
              </w:rPr>
              <w:t>DEĞİŞİM ÇAĞINDA AVRUPA VE OSMANLI</w:t>
            </w:r>
          </w:p>
        </w:tc>
        <w:tc>
          <w:tcPr>
            <w:tcW w:w="6096" w:type="dxa"/>
          </w:tcPr>
          <w:p w14:paraId="26B13C3F" w14:textId="1A4637E6" w:rsidR="00640E2E" w:rsidRPr="007E269A" w:rsidRDefault="00640E2E" w:rsidP="00640E2E">
            <w:pPr>
              <w:spacing w:after="0" w:line="240" w:lineRule="auto"/>
              <w:rPr>
                <w:sz w:val="18"/>
                <w:szCs w:val="18"/>
              </w:rPr>
            </w:pPr>
            <w:r w:rsidRPr="00092A8E">
              <w:rPr>
                <w:sz w:val="20"/>
              </w:rPr>
              <w:t xml:space="preserve">11.2.1. Avrupa düşüncesinde meydana gelen değişimleri ve bunların etkilerini analiz eder. </w:t>
            </w:r>
            <w:r w:rsidRPr="00092A8E">
              <w:rPr>
                <w:sz w:val="20"/>
              </w:rPr>
              <w:br/>
              <w:t xml:space="preserve">11.2.2. Avrupa’daki gelişmelere bağlı olarak Osmanlı idari, askerî ve ekonomik yapısında meydana gelen  değişimleri analiz eder.   </w:t>
            </w:r>
            <w:r w:rsidRPr="00092A8E">
              <w:rPr>
                <w:sz w:val="20"/>
              </w:rPr>
              <w:br/>
              <w:t xml:space="preserve">  11.2.3. Osmanlı devlet idaresi ve toplum düzenindeki çözülmeleri önleme çabalarını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28FA761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2B91E33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16C5B28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395EDC2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0731A33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164F019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6FFC054B"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7860F7DA" w14:textId="24E60FD7" w:rsidR="00640E2E" w:rsidRDefault="00640E2E" w:rsidP="00640E2E">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420CD4C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014C887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701B84A8"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6ABD1BEA"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73E4C130"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3B116486" w14:textId="29D43ED5"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254A4C1D" w14:textId="68AD7566" w:rsidR="00640E2E" w:rsidRPr="003D4863" w:rsidRDefault="00640E2E" w:rsidP="00640E2E">
            <w:pPr>
              <w:spacing w:after="0" w:line="360" w:lineRule="auto"/>
              <w:jc w:val="center"/>
              <w:rPr>
                <w:rFonts w:asciiTheme="minorHAnsi" w:hAnsiTheme="minorHAnsi"/>
                <w:b/>
                <w:sz w:val="18"/>
                <w:szCs w:val="18"/>
              </w:rPr>
            </w:pPr>
          </w:p>
        </w:tc>
        <w:tc>
          <w:tcPr>
            <w:tcW w:w="1582" w:type="dxa"/>
            <w:shd w:val="clear" w:color="auto" w:fill="auto"/>
            <w:vAlign w:val="center"/>
          </w:tcPr>
          <w:p w14:paraId="2E56A970" w14:textId="4E7B368A" w:rsidR="00640E2E" w:rsidRPr="003D4863" w:rsidRDefault="00640E2E" w:rsidP="00640E2E">
            <w:pPr>
              <w:spacing w:after="0" w:line="240" w:lineRule="auto"/>
              <w:jc w:val="center"/>
              <w:rPr>
                <w:rFonts w:asciiTheme="minorHAnsi" w:hAnsiTheme="minorHAnsi"/>
                <w:sz w:val="18"/>
                <w:szCs w:val="18"/>
              </w:rPr>
            </w:pPr>
            <w:r w:rsidRPr="0013220E">
              <w:rPr>
                <w:rFonts w:asciiTheme="minorHAnsi" w:hAnsiTheme="minorHAnsi"/>
                <w:b/>
                <w:color w:val="4F81BD" w:themeColor="accent1"/>
                <w:sz w:val="18"/>
                <w:szCs w:val="18"/>
              </w:rPr>
              <w:t>5 ŞUBAT 2.DÖNEM BAŞLANGICI</w:t>
            </w:r>
          </w:p>
        </w:tc>
      </w:tr>
      <w:tr w:rsidR="00640E2E" w:rsidRPr="003D4863" w14:paraId="40CAFA90" w14:textId="77777777" w:rsidTr="00B55415">
        <w:trPr>
          <w:cantSplit/>
          <w:trHeight w:val="1313"/>
        </w:trPr>
        <w:tc>
          <w:tcPr>
            <w:tcW w:w="502" w:type="dxa"/>
            <w:textDirection w:val="btLr"/>
            <w:vAlign w:val="center"/>
          </w:tcPr>
          <w:p w14:paraId="4A5F8A27"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ŞUBAT</w:t>
            </w:r>
          </w:p>
        </w:tc>
        <w:tc>
          <w:tcPr>
            <w:tcW w:w="740" w:type="dxa"/>
            <w:textDirection w:val="btLr"/>
          </w:tcPr>
          <w:p w14:paraId="4E43CF83"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20.HAFTA</w:t>
            </w:r>
          </w:p>
          <w:p w14:paraId="1A7CAA29" w14:textId="4FAD2B9D" w:rsidR="00640E2E" w:rsidRPr="00E56620" w:rsidRDefault="00DC2420" w:rsidP="00640E2E">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09-13</w:t>
            </w:r>
            <w:r w:rsidR="00640E2E" w:rsidRPr="00E56620">
              <w:rPr>
                <w:rFonts w:asciiTheme="minorHAnsi" w:hAnsiTheme="minorHAnsi" w:cstheme="minorHAnsi"/>
                <w:b/>
                <w:color w:val="000000" w:themeColor="text1"/>
                <w:sz w:val="18"/>
                <w:szCs w:val="18"/>
              </w:rPr>
              <w:t xml:space="preserve"> Şubat</w:t>
            </w:r>
          </w:p>
        </w:tc>
        <w:tc>
          <w:tcPr>
            <w:tcW w:w="426" w:type="dxa"/>
            <w:textDirection w:val="btLr"/>
            <w:vAlign w:val="center"/>
          </w:tcPr>
          <w:p w14:paraId="3B98AB01" w14:textId="61B4D075"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38EB830" w14:textId="12DB2CC7" w:rsidR="00640E2E" w:rsidRPr="00E56620" w:rsidRDefault="00640E2E" w:rsidP="00B55415">
            <w:pPr>
              <w:spacing w:after="0" w:line="240" w:lineRule="auto"/>
              <w:jc w:val="center"/>
              <w:rPr>
                <w:color w:val="0070C0"/>
                <w:sz w:val="18"/>
                <w:szCs w:val="18"/>
              </w:rPr>
            </w:pPr>
            <w:r w:rsidRPr="00092A8E">
              <w:rPr>
                <w:sz w:val="20"/>
              </w:rPr>
              <w:t>DEVRİMLER ÇAĞINDA DEĞİŞEN DEVLET-TOPLUM İLİŞKİLERİ</w:t>
            </w:r>
          </w:p>
        </w:tc>
        <w:tc>
          <w:tcPr>
            <w:tcW w:w="6096" w:type="dxa"/>
          </w:tcPr>
          <w:p w14:paraId="4FB571AA" w14:textId="7D5186EF" w:rsidR="00640E2E" w:rsidRPr="007E269A" w:rsidRDefault="00640E2E" w:rsidP="00640E2E">
            <w:pPr>
              <w:spacing w:after="0" w:line="240" w:lineRule="auto"/>
              <w:rPr>
                <w:sz w:val="18"/>
                <w:szCs w:val="18"/>
              </w:rPr>
            </w:pPr>
            <w:r w:rsidRPr="00092A8E">
              <w:rPr>
                <w:sz w:val="20"/>
              </w:rPr>
              <w:t xml:space="preserve">11.3.1. Fransız İhtilali ve Avrupa’da Sanayi Devrimi ile birlikte devlet-toplum ilişkilerinde meydana gelen  dönüşümü açıklar.                                                                                                                </w:t>
            </w:r>
            <w:r w:rsidRPr="00092A8E">
              <w:rPr>
                <w:sz w:val="20"/>
              </w:rPr>
              <w:br/>
              <w:t xml:space="preserve">11.3.2. Sanayi İnkılabı sonrası Avrupalıların giriştiği sistemli sömürgecilik faaliyetleri ile küresel etkilerini  analiz eder.                                                                                                                                                  </w:t>
            </w:r>
            <w:r w:rsidRPr="00092A8E">
              <w:rPr>
                <w:sz w:val="20"/>
              </w:rPr>
              <w:br/>
              <w:t xml:space="preserve">11.3.3. Osmanlı Devleti’nde modern ordu teşkilatı ve yurttaş askerliğine yönelik düzenlemelerin siyasi ve  sosyal boyutlarını analiz eder.                                                                       </w:t>
            </w:r>
            <w:r w:rsidRPr="00092A8E">
              <w:rPr>
                <w:sz w:val="20"/>
              </w:rPr>
              <w:br/>
              <w:t xml:space="preserve"> 11.3.4. Ulus devletleşme ve endüstrileşme süreçlerinin sosyal hayata yansımalarını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4E08CA0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423AFBBB"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6BD80D9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5A8D95AB"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04B3B63D"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D62F1F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7ED6653D" w14:textId="57E96639" w:rsidR="00640E2E" w:rsidRDefault="00640E2E" w:rsidP="00640E2E">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10C3E5B9"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46509E9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1DE092B2"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4B6884F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03C1CA7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01F6D73D" w14:textId="3C808BFF"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75ABFF39"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626B1329"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4A7C3F65" w14:textId="77777777" w:rsidTr="006C35A8">
        <w:trPr>
          <w:cantSplit/>
          <w:trHeight w:val="1313"/>
        </w:trPr>
        <w:tc>
          <w:tcPr>
            <w:tcW w:w="502" w:type="dxa"/>
            <w:textDirection w:val="btLr"/>
            <w:vAlign w:val="center"/>
          </w:tcPr>
          <w:p w14:paraId="45FB4B04"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ŞUBAT</w:t>
            </w:r>
          </w:p>
        </w:tc>
        <w:tc>
          <w:tcPr>
            <w:tcW w:w="740" w:type="dxa"/>
            <w:textDirection w:val="btLr"/>
          </w:tcPr>
          <w:p w14:paraId="5479B716"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21.HAFTA</w:t>
            </w:r>
          </w:p>
          <w:p w14:paraId="5C71B0A4" w14:textId="4A1C5C2C" w:rsidR="00640E2E" w:rsidRPr="00E56620" w:rsidRDefault="00DC2420" w:rsidP="00640E2E">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16-20</w:t>
            </w:r>
            <w:r w:rsidR="00640E2E" w:rsidRPr="00E56620">
              <w:rPr>
                <w:rFonts w:asciiTheme="minorHAnsi" w:hAnsiTheme="minorHAnsi" w:cstheme="minorHAnsi"/>
                <w:b/>
                <w:color w:val="000000" w:themeColor="text1"/>
                <w:sz w:val="18"/>
                <w:szCs w:val="18"/>
              </w:rPr>
              <w:t xml:space="preserve"> Şubat</w:t>
            </w:r>
          </w:p>
        </w:tc>
        <w:tc>
          <w:tcPr>
            <w:tcW w:w="426" w:type="dxa"/>
            <w:textDirection w:val="btLr"/>
            <w:vAlign w:val="center"/>
          </w:tcPr>
          <w:p w14:paraId="109261C4" w14:textId="168EB840"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2D80E28C" w14:textId="6BC2DD7B" w:rsidR="00640E2E" w:rsidRPr="00E56620" w:rsidRDefault="00640E2E" w:rsidP="006C35A8">
            <w:pPr>
              <w:spacing w:after="0" w:line="240" w:lineRule="auto"/>
              <w:jc w:val="center"/>
              <w:rPr>
                <w:color w:val="0070C0"/>
                <w:sz w:val="18"/>
                <w:szCs w:val="18"/>
              </w:rPr>
            </w:pPr>
            <w:r w:rsidRPr="00092A8E">
              <w:rPr>
                <w:sz w:val="20"/>
              </w:rPr>
              <w:t>ULUSLARARASI İLİŞKİLERDE DENGE STRATEJİSİ (1774-1914)</w:t>
            </w:r>
          </w:p>
        </w:tc>
        <w:tc>
          <w:tcPr>
            <w:tcW w:w="6096" w:type="dxa"/>
          </w:tcPr>
          <w:p w14:paraId="33B2CD7F" w14:textId="2DB7B710" w:rsidR="00640E2E" w:rsidRPr="007E269A" w:rsidRDefault="00640E2E" w:rsidP="00640E2E">
            <w:pPr>
              <w:spacing w:after="0" w:line="240" w:lineRule="auto"/>
              <w:rPr>
                <w:sz w:val="18"/>
                <w:szCs w:val="18"/>
              </w:rPr>
            </w:pPr>
            <w:r w:rsidRPr="00092A8E">
              <w:rPr>
                <w:sz w:val="20"/>
              </w:rPr>
              <w:t xml:space="preserve">11.4.1. 1774-1914 yılları arasındaki süreçte meydana gelen başlıca siyasi gelişmeleri tarih şeridi ve haritalar üzerinde gösterir.                                                                                                                        </w:t>
            </w:r>
            <w:r w:rsidRPr="00092A8E">
              <w:rPr>
                <w:sz w:val="20"/>
              </w:rPr>
              <w:br/>
              <w:t xml:space="preserve">11.4.2. Osmanlı Devleti’nin siyasi varlığına yönelik iç ve dış tehditleri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2EB4A031"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627238D6"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2FB5D0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102DD0D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48B140B0"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530B7A7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7A6577C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6D825714" w14:textId="2A8796E5" w:rsidR="00640E2E" w:rsidRDefault="00640E2E" w:rsidP="00640E2E">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3D3DE676"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0ABF1D3B"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60D1042C"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4D99FE79"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27C456C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3C538138" w14:textId="3241DC92"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6A910AFF"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595FC7AE"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4B7DAA83" w14:textId="77777777" w:rsidTr="006C35A8">
        <w:trPr>
          <w:cantSplit/>
          <w:trHeight w:val="1528"/>
        </w:trPr>
        <w:tc>
          <w:tcPr>
            <w:tcW w:w="502" w:type="dxa"/>
            <w:textDirection w:val="btLr"/>
            <w:vAlign w:val="center"/>
          </w:tcPr>
          <w:p w14:paraId="1B98CFB9"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ŞUBAT</w:t>
            </w:r>
          </w:p>
        </w:tc>
        <w:tc>
          <w:tcPr>
            <w:tcW w:w="740" w:type="dxa"/>
            <w:textDirection w:val="btLr"/>
          </w:tcPr>
          <w:p w14:paraId="5065B15D"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22.HAFTA</w:t>
            </w:r>
          </w:p>
          <w:p w14:paraId="68522FB9" w14:textId="64D54B98" w:rsidR="00640E2E" w:rsidRPr="00E56620" w:rsidRDefault="00DC2420" w:rsidP="00640E2E">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23-27 Şubat</w:t>
            </w:r>
          </w:p>
        </w:tc>
        <w:tc>
          <w:tcPr>
            <w:tcW w:w="426" w:type="dxa"/>
            <w:textDirection w:val="btLr"/>
            <w:vAlign w:val="center"/>
          </w:tcPr>
          <w:p w14:paraId="33FDBE79" w14:textId="7CA61ACA"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7831A0A6" w14:textId="3AF7B53D" w:rsidR="00640E2E" w:rsidRPr="00E56620" w:rsidRDefault="00640E2E" w:rsidP="006C35A8">
            <w:pPr>
              <w:spacing w:after="0" w:line="240" w:lineRule="auto"/>
              <w:jc w:val="center"/>
              <w:rPr>
                <w:color w:val="0070C0"/>
                <w:sz w:val="18"/>
                <w:szCs w:val="18"/>
              </w:rPr>
            </w:pPr>
            <w:r w:rsidRPr="00092A8E">
              <w:rPr>
                <w:sz w:val="20"/>
              </w:rPr>
              <w:t>ULUSLARARASI İLİŞKİLERDE DENGE STRATEJİSİ (1774-1914)</w:t>
            </w:r>
          </w:p>
        </w:tc>
        <w:tc>
          <w:tcPr>
            <w:tcW w:w="6096" w:type="dxa"/>
          </w:tcPr>
          <w:p w14:paraId="0FC74E11" w14:textId="4BF0ACA4" w:rsidR="00640E2E" w:rsidRPr="007E269A" w:rsidRDefault="00640E2E" w:rsidP="00640E2E">
            <w:pPr>
              <w:spacing w:after="0" w:line="240" w:lineRule="auto"/>
              <w:rPr>
                <w:sz w:val="18"/>
                <w:szCs w:val="18"/>
              </w:rPr>
            </w:pPr>
            <w:r w:rsidRPr="00092A8E">
              <w:rPr>
                <w:sz w:val="20"/>
              </w:rPr>
              <w:t xml:space="preserve">11.4.3. Tanzimat Fermanı, Islahat Fermanı ve Kanun-ı Esasi’nin içeriklerini küresel ve yerel siyasi şartlar </w:t>
            </w:r>
            <w:r w:rsidRPr="00092A8E">
              <w:rPr>
                <w:sz w:val="20"/>
              </w:rPr>
              <w:br/>
              <w:t xml:space="preserve"> bağlamında değerlendirir.11.4.4. 1876-1913 arasında gerçekleştirilen darbelerin Osmanlı siyasi hayatı üzerindeki etkilerini değerlendirir. </w:t>
            </w:r>
          </w:p>
        </w:tc>
        <w:tc>
          <w:tcPr>
            <w:tcW w:w="1499" w:type="dxa"/>
            <w:tcBorders>
              <w:top w:val="single" w:sz="2" w:space="0" w:color="000000"/>
              <w:left w:val="single" w:sz="2" w:space="0" w:color="000000"/>
              <w:bottom w:val="single" w:sz="2" w:space="0" w:color="000000"/>
              <w:right w:val="single" w:sz="2" w:space="0" w:color="000000"/>
            </w:tcBorders>
            <w:vAlign w:val="center"/>
          </w:tcPr>
          <w:p w14:paraId="57059D5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0D72A991"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2DFDCA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121606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87CA99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183B41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74A1B2B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6C0AA742" w14:textId="23B7A36F" w:rsidR="00640E2E" w:rsidRDefault="00640E2E" w:rsidP="00640E2E">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1A50D8EC"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2A9E9833"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2141946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6BE7E067"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3998C235"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6FBF7AF2" w14:textId="345F4F95"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1FDC8C61"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6B021F75"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49A59F11" w14:textId="77777777" w:rsidTr="006C35A8">
        <w:trPr>
          <w:cantSplit/>
          <w:trHeight w:val="1313"/>
        </w:trPr>
        <w:tc>
          <w:tcPr>
            <w:tcW w:w="502" w:type="dxa"/>
            <w:textDirection w:val="btLr"/>
            <w:vAlign w:val="center"/>
          </w:tcPr>
          <w:p w14:paraId="2F0349B8"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MART</w:t>
            </w:r>
          </w:p>
        </w:tc>
        <w:tc>
          <w:tcPr>
            <w:tcW w:w="740" w:type="dxa"/>
            <w:textDirection w:val="btLr"/>
          </w:tcPr>
          <w:p w14:paraId="2C2FE16D"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23.HAFTA</w:t>
            </w:r>
          </w:p>
          <w:p w14:paraId="43E7D44F" w14:textId="3B26AB7D" w:rsidR="00640E2E" w:rsidRPr="00E56620" w:rsidRDefault="00DC2420"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02-06</w:t>
            </w:r>
            <w:r w:rsidR="00640E2E" w:rsidRPr="00E56620">
              <w:rPr>
                <w:rFonts w:asciiTheme="minorHAnsi" w:hAnsiTheme="minorHAnsi" w:cstheme="minorHAnsi"/>
                <w:b/>
                <w:color w:val="000000" w:themeColor="text1"/>
                <w:sz w:val="18"/>
                <w:szCs w:val="18"/>
              </w:rPr>
              <w:t xml:space="preserve"> Mart</w:t>
            </w:r>
          </w:p>
        </w:tc>
        <w:tc>
          <w:tcPr>
            <w:tcW w:w="426" w:type="dxa"/>
            <w:textDirection w:val="btLr"/>
            <w:vAlign w:val="center"/>
          </w:tcPr>
          <w:p w14:paraId="2FC8C001" w14:textId="021F116A"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54BF787F" w14:textId="6B1BF45B" w:rsidR="00640E2E" w:rsidRPr="00E56620" w:rsidRDefault="00640E2E" w:rsidP="006C35A8">
            <w:pPr>
              <w:spacing w:after="0" w:line="240" w:lineRule="auto"/>
              <w:jc w:val="center"/>
              <w:rPr>
                <w:color w:val="0070C0"/>
                <w:sz w:val="18"/>
                <w:szCs w:val="18"/>
              </w:rPr>
            </w:pPr>
            <w:r w:rsidRPr="00092A8E">
              <w:rPr>
                <w:sz w:val="20"/>
              </w:rPr>
              <w:t>XIX. VE XX. YÜZYILDA DEĞİŞEN SOSYO EKONOMİK HAYAT</w:t>
            </w:r>
          </w:p>
        </w:tc>
        <w:tc>
          <w:tcPr>
            <w:tcW w:w="6096" w:type="dxa"/>
          </w:tcPr>
          <w:p w14:paraId="31AEA8B9" w14:textId="2A7A2CAA" w:rsidR="00640E2E" w:rsidRPr="007E269A" w:rsidRDefault="00640E2E" w:rsidP="00640E2E">
            <w:pPr>
              <w:spacing w:after="0" w:line="240" w:lineRule="auto"/>
              <w:rPr>
                <w:sz w:val="18"/>
                <w:szCs w:val="18"/>
              </w:rPr>
            </w:pPr>
            <w:r w:rsidRPr="00092A8E">
              <w:rPr>
                <w:sz w:val="20"/>
              </w:rPr>
              <w:t xml:space="preserve">11.5.1. Osmanlı Devleti’nin son dönemlerinde endüstriyel üretime geçiş çabalarını ve bu süreçte yaşanan  zorlukları analiz eder.  </w:t>
            </w:r>
            <w:r w:rsidRPr="00092A8E">
              <w:rPr>
                <w:sz w:val="20"/>
              </w:rPr>
              <w:br/>
              <w:t xml:space="preserve">11.5.2. Osmanlı Devleti’nin son dönemlerindeki nüfus hareketlerinin siyasi, askerî ve ekonomik sebep ve  sonuçlarını analiz eder. </w:t>
            </w:r>
            <w:r w:rsidRPr="00092A8E">
              <w:rPr>
                <w:sz w:val="20"/>
              </w:rPr>
              <w:br/>
              <w:t xml:space="preserve"> 11.5.3. Modernleşmeyle birlikte sosyal, ekonomik ve politik anlayışta yaşanan değişim ve dönüşümlerin  gündelik hayata etkilerini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1E0E6D6A"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2A883175"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45DE26F3"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689231F"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06155D38"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CA5D1A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006A041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148B9A26" w14:textId="477CE949" w:rsidR="00640E2E" w:rsidRDefault="00640E2E" w:rsidP="00640E2E">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67ED66BE"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198B75F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163A6B7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5A3A688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0DCA211A"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4AA56E95" w14:textId="1E648C2F"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47902E9C" w14:textId="77777777" w:rsidR="00640E2E" w:rsidRPr="003D4863" w:rsidRDefault="00640E2E" w:rsidP="00640E2E">
            <w:pPr>
              <w:spacing w:after="0" w:line="240" w:lineRule="auto"/>
              <w:jc w:val="center"/>
              <w:rPr>
                <w:rFonts w:asciiTheme="minorHAnsi" w:hAnsiTheme="minorHAnsi"/>
                <w:sz w:val="18"/>
                <w:szCs w:val="18"/>
              </w:rPr>
            </w:pPr>
          </w:p>
        </w:tc>
        <w:tc>
          <w:tcPr>
            <w:tcW w:w="1582" w:type="dxa"/>
            <w:shd w:val="clear" w:color="auto" w:fill="auto"/>
            <w:vAlign w:val="center"/>
          </w:tcPr>
          <w:p w14:paraId="0158E068" w14:textId="77777777" w:rsidR="00640E2E" w:rsidRPr="003D4863" w:rsidRDefault="00640E2E" w:rsidP="00640E2E">
            <w:pPr>
              <w:spacing w:after="0" w:line="240" w:lineRule="auto"/>
              <w:jc w:val="center"/>
              <w:rPr>
                <w:rFonts w:asciiTheme="minorHAnsi" w:hAnsiTheme="minorHAnsi"/>
                <w:sz w:val="18"/>
                <w:szCs w:val="18"/>
              </w:rPr>
            </w:pPr>
          </w:p>
        </w:tc>
      </w:tr>
      <w:tr w:rsidR="00640E2E" w:rsidRPr="003D4863" w14:paraId="757BCDF7" w14:textId="77777777" w:rsidTr="006C35A8">
        <w:trPr>
          <w:cantSplit/>
          <w:trHeight w:val="1462"/>
        </w:trPr>
        <w:tc>
          <w:tcPr>
            <w:tcW w:w="502" w:type="dxa"/>
            <w:textDirection w:val="btLr"/>
            <w:vAlign w:val="center"/>
          </w:tcPr>
          <w:p w14:paraId="71D42C3C" w14:textId="77777777" w:rsidR="00640E2E" w:rsidRPr="00E56620" w:rsidRDefault="00640E2E" w:rsidP="00640E2E">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MART</w:t>
            </w:r>
          </w:p>
        </w:tc>
        <w:tc>
          <w:tcPr>
            <w:tcW w:w="740" w:type="dxa"/>
            <w:textDirection w:val="btLr"/>
          </w:tcPr>
          <w:p w14:paraId="73B1F606" w14:textId="77777777" w:rsidR="00640E2E" w:rsidRPr="00E56620" w:rsidRDefault="00640E2E" w:rsidP="00640E2E">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24.HAFTA</w:t>
            </w:r>
          </w:p>
          <w:p w14:paraId="0D384AAE" w14:textId="1FEFFE6B" w:rsidR="00640E2E" w:rsidRPr="00E56620" w:rsidRDefault="00DC2420" w:rsidP="00640E2E">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09-13</w:t>
            </w:r>
            <w:r w:rsidR="00640E2E" w:rsidRPr="00E56620">
              <w:rPr>
                <w:rFonts w:asciiTheme="minorHAnsi" w:hAnsiTheme="minorHAnsi" w:cstheme="minorHAnsi"/>
                <w:b/>
                <w:color w:val="000000" w:themeColor="text1"/>
                <w:sz w:val="18"/>
                <w:szCs w:val="18"/>
              </w:rPr>
              <w:t xml:space="preserve"> Mart</w:t>
            </w:r>
          </w:p>
        </w:tc>
        <w:tc>
          <w:tcPr>
            <w:tcW w:w="426" w:type="dxa"/>
            <w:textDirection w:val="btLr"/>
            <w:vAlign w:val="center"/>
          </w:tcPr>
          <w:p w14:paraId="4395AA7C" w14:textId="3C759B98" w:rsidR="00640E2E" w:rsidRPr="00E56620" w:rsidRDefault="00D509C7" w:rsidP="00640E2E">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05C9DC71" w14:textId="2C1034ED" w:rsidR="00640E2E" w:rsidRPr="00E56620" w:rsidRDefault="00640E2E" w:rsidP="006C35A8">
            <w:pPr>
              <w:spacing w:after="0" w:line="240" w:lineRule="auto"/>
              <w:jc w:val="center"/>
              <w:rPr>
                <w:color w:val="0070C0"/>
                <w:sz w:val="18"/>
                <w:szCs w:val="18"/>
              </w:rPr>
            </w:pPr>
            <w:r w:rsidRPr="00092A8E">
              <w:rPr>
                <w:sz w:val="20"/>
              </w:rPr>
              <w:t>20. YÜZYIL BAŞLARINDA OSMANLI DEVLETİ VE DÜNYA</w:t>
            </w:r>
          </w:p>
        </w:tc>
        <w:tc>
          <w:tcPr>
            <w:tcW w:w="6096" w:type="dxa"/>
          </w:tcPr>
          <w:p w14:paraId="4CC13373" w14:textId="60B14202" w:rsidR="00640E2E" w:rsidRPr="007E269A" w:rsidRDefault="00640E2E" w:rsidP="00640E2E">
            <w:pPr>
              <w:spacing w:after="0" w:line="240" w:lineRule="auto"/>
              <w:rPr>
                <w:sz w:val="18"/>
                <w:szCs w:val="18"/>
              </w:rPr>
            </w:pPr>
            <w:r w:rsidRPr="00092A8E">
              <w:rPr>
                <w:sz w:val="20"/>
              </w:rPr>
              <w:t xml:space="preserve"> 12.1.1. Mustafa Kemal’in Birinci Dünya Savaşı’na kadarki eğitim ve askerlik hayatını içinde bulunduğu toplumun siyasi, sosyal ve kültürel yapısı ile ilişkilendirir.</w:t>
            </w:r>
            <w:r w:rsidRPr="00092A8E">
              <w:rPr>
                <w:sz w:val="20"/>
              </w:rPr>
              <w:br/>
              <w:t xml:space="preserve">12.1.2. 20. yüzyıl başlarında Osmanlı Devleti’nin siyasi, sosyal ve ekonomik durumunu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6CCFB962"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807CED9"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E974A8C"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D13D677"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2D178BDE"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B5D8834"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E3F3ACF" w14:textId="77777777" w:rsidR="00640E2E" w:rsidRPr="00247824" w:rsidRDefault="00640E2E" w:rsidP="00640E2E">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2ADF9BA5" w14:textId="1262A139" w:rsidR="00640E2E" w:rsidRDefault="00640E2E" w:rsidP="00640E2E">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636EBD32"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Ders kitabı</w:t>
            </w:r>
          </w:p>
          <w:p w14:paraId="2A5D13BD"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Ogmmateryal</w:t>
            </w:r>
          </w:p>
          <w:p w14:paraId="4FCAF4B4"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Slaytlar</w:t>
            </w:r>
          </w:p>
          <w:p w14:paraId="381A7C53"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Meb Yardımcı Kaynaklar</w:t>
            </w:r>
          </w:p>
          <w:p w14:paraId="6B205B4F" w14:textId="77777777" w:rsidR="00640E2E" w:rsidRPr="0013220E" w:rsidRDefault="00640E2E" w:rsidP="00640E2E">
            <w:pPr>
              <w:spacing w:after="0"/>
              <w:rPr>
                <w:rFonts w:asciiTheme="minorHAnsi" w:hAnsiTheme="minorHAnsi"/>
                <w:sz w:val="16"/>
                <w:szCs w:val="16"/>
              </w:rPr>
            </w:pPr>
            <w:r w:rsidRPr="0013220E">
              <w:rPr>
                <w:rFonts w:asciiTheme="minorHAnsi" w:hAnsiTheme="minorHAnsi"/>
                <w:sz w:val="16"/>
                <w:szCs w:val="16"/>
              </w:rPr>
              <w:t>EBA</w:t>
            </w:r>
          </w:p>
          <w:p w14:paraId="5F62CCC0" w14:textId="535BD9C3" w:rsidR="00640E2E" w:rsidRDefault="00640E2E" w:rsidP="00640E2E">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6C55CA59" w14:textId="05BDF59F" w:rsidR="00640E2E" w:rsidRPr="00231F5C" w:rsidRDefault="00640E2E" w:rsidP="00640E2E">
            <w:pPr>
              <w:spacing w:after="0" w:line="240" w:lineRule="auto"/>
              <w:jc w:val="center"/>
              <w:rPr>
                <w:rFonts w:asciiTheme="minorHAnsi" w:hAnsiTheme="minorHAnsi"/>
                <w:sz w:val="18"/>
                <w:szCs w:val="18"/>
              </w:rPr>
            </w:pPr>
            <w:r w:rsidRPr="00890634">
              <w:rPr>
                <w:rFonts w:asciiTheme="minorHAnsi" w:hAnsiTheme="minorHAnsi"/>
                <w:b/>
                <w:bCs/>
                <w:color w:val="4F81BD" w:themeColor="accent1"/>
                <w:sz w:val="18"/>
                <w:szCs w:val="18"/>
              </w:rPr>
              <w:t>12 MART İSTİKLAL MARŞININ KABULÜ VE MEHMET AKİF ERSOY ANMA GÜNÜ</w:t>
            </w:r>
          </w:p>
        </w:tc>
        <w:tc>
          <w:tcPr>
            <w:tcW w:w="1582" w:type="dxa"/>
            <w:shd w:val="clear" w:color="auto" w:fill="FFFFFF" w:themeFill="background1"/>
            <w:vAlign w:val="center"/>
          </w:tcPr>
          <w:p w14:paraId="3240A80D" w14:textId="360B4045" w:rsidR="00640E2E" w:rsidRPr="00231F5C" w:rsidRDefault="00640E2E" w:rsidP="00640E2E">
            <w:pPr>
              <w:spacing w:after="0" w:line="240" w:lineRule="auto"/>
              <w:jc w:val="center"/>
              <w:rPr>
                <w:rFonts w:asciiTheme="minorHAnsi" w:hAnsiTheme="minorHAnsi"/>
                <w:b/>
                <w:sz w:val="18"/>
                <w:szCs w:val="18"/>
              </w:rPr>
            </w:pPr>
          </w:p>
        </w:tc>
      </w:tr>
      <w:tr w:rsidR="00AB57D4" w:rsidRPr="003D4863" w14:paraId="152CEA49" w14:textId="77777777" w:rsidTr="006C35A8">
        <w:trPr>
          <w:cantSplit/>
          <w:trHeight w:val="1144"/>
        </w:trPr>
        <w:tc>
          <w:tcPr>
            <w:tcW w:w="502" w:type="dxa"/>
            <w:textDirection w:val="btLr"/>
            <w:vAlign w:val="center"/>
          </w:tcPr>
          <w:p w14:paraId="2999755E"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MART</w:t>
            </w:r>
          </w:p>
        </w:tc>
        <w:tc>
          <w:tcPr>
            <w:tcW w:w="740" w:type="dxa"/>
            <w:textDirection w:val="btLr"/>
          </w:tcPr>
          <w:p w14:paraId="7F385BB4"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25.HAFTA</w:t>
            </w:r>
          </w:p>
          <w:p w14:paraId="30231050" w14:textId="1980FE7C" w:rsidR="00AB57D4" w:rsidRPr="00E56620" w:rsidRDefault="00DC2420" w:rsidP="00AB57D4">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23-27</w:t>
            </w:r>
            <w:r w:rsidR="00AB57D4" w:rsidRPr="00E56620">
              <w:rPr>
                <w:rFonts w:asciiTheme="minorHAnsi" w:hAnsiTheme="minorHAnsi" w:cstheme="minorHAnsi"/>
                <w:b/>
                <w:color w:val="000000" w:themeColor="text1"/>
                <w:sz w:val="18"/>
                <w:szCs w:val="18"/>
              </w:rPr>
              <w:t xml:space="preserve"> Mart</w:t>
            </w:r>
          </w:p>
        </w:tc>
        <w:tc>
          <w:tcPr>
            <w:tcW w:w="426" w:type="dxa"/>
            <w:textDirection w:val="btLr"/>
            <w:vAlign w:val="center"/>
          </w:tcPr>
          <w:p w14:paraId="4C3593B8" w14:textId="20FBF676"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3E70DEB3" w14:textId="58D7F555" w:rsidR="00AB57D4" w:rsidRPr="00E56620" w:rsidRDefault="00AB57D4" w:rsidP="006C35A8">
            <w:pPr>
              <w:spacing w:after="0" w:line="240" w:lineRule="auto"/>
              <w:jc w:val="center"/>
              <w:rPr>
                <w:color w:val="0070C0"/>
                <w:sz w:val="18"/>
                <w:szCs w:val="18"/>
              </w:rPr>
            </w:pPr>
            <w:r w:rsidRPr="00092A8E">
              <w:rPr>
                <w:sz w:val="20"/>
              </w:rPr>
              <w:t>20. YÜZYIL BAŞLARINDA OSMANLI DEVLETİ VE DÜNYA</w:t>
            </w:r>
          </w:p>
        </w:tc>
        <w:tc>
          <w:tcPr>
            <w:tcW w:w="6096" w:type="dxa"/>
          </w:tcPr>
          <w:p w14:paraId="0BAB3B0B" w14:textId="3FE57473" w:rsidR="00AB57D4" w:rsidRPr="0065135C" w:rsidRDefault="00AB57D4" w:rsidP="00AB57D4">
            <w:pPr>
              <w:autoSpaceDE w:val="0"/>
              <w:autoSpaceDN w:val="0"/>
              <w:adjustRightInd w:val="0"/>
              <w:spacing w:after="0" w:line="240" w:lineRule="auto"/>
              <w:rPr>
                <w:rFonts w:cs="Calibri"/>
                <w:sz w:val="18"/>
                <w:szCs w:val="18"/>
                <w:lang w:eastAsia="tr-TR"/>
              </w:rPr>
            </w:pPr>
            <w:r w:rsidRPr="00092A8E">
              <w:rPr>
                <w:sz w:val="20"/>
              </w:rPr>
              <w:t xml:space="preserve">12.1.3. I. Dünya Savaşı sürecinde Osmanlı Devleti’nin durumunu siyasi, askerî ve sosyal açılardan analiz eder.    </w:t>
            </w:r>
            <w:r w:rsidRPr="00092A8E">
              <w:rPr>
                <w:sz w:val="20"/>
              </w:rPr>
              <w:br/>
              <w:t>12.1.4. I. Dünya Savaşı’nın sonuçlarını Osmanlı Devleti ve Batılı devletler açısından değerlendirir</w:t>
            </w:r>
          </w:p>
        </w:tc>
        <w:tc>
          <w:tcPr>
            <w:tcW w:w="1499" w:type="dxa"/>
            <w:tcBorders>
              <w:top w:val="single" w:sz="2" w:space="0" w:color="000000"/>
              <w:left w:val="single" w:sz="2" w:space="0" w:color="000000"/>
              <w:bottom w:val="single" w:sz="2" w:space="0" w:color="000000"/>
              <w:right w:val="single" w:sz="2" w:space="0" w:color="000000"/>
            </w:tcBorders>
            <w:vAlign w:val="center"/>
          </w:tcPr>
          <w:p w14:paraId="6BF5DA2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51BEF7B6"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2631F08A"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4E5956E"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6A278BF"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31FF24C9"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432EDFD"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4304D775" w14:textId="638477D4" w:rsidR="00AB57D4" w:rsidRDefault="00AB57D4" w:rsidP="00AB57D4">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5D39A6A7"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07BB485C"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36D3B648"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7304BF38"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1828CA19"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2BCA81C4" w14:textId="6FDDD335"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12E10303" w14:textId="2BFC85F3" w:rsidR="00AB57D4" w:rsidRPr="003D4863" w:rsidRDefault="00AB57D4" w:rsidP="00AB57D4">
            <w:pPr>
              <w:spacing w:after="0" w:line="240" w:lineRule="auto"/>
              <w:jc w:val="center"/>
              <w:rPr>
                <w:rFonts w:asciiTheme="minorHAnsi" w:hAnsiTheme="minorHAnsi"/>
                <w:sz w:val="18"/>
                <w:szCs w:val="18"/>
              </w:rPr>
            </w:pPr>
            <w:r w:rsidRPr="00890634">
              <w:rPr>
                <w:rFonts w:asciiTheme="minorHAnsi" w:hAnsiTheme="minorHAnsi"/>
                <w:b/>
                <w:bCs/>
                <w:color w:val="4F81BD" w:themeColor="accent1"/>
                <w:sz w:val="18"/>
                <w:szCs w:val="18"/>
              </w:rPr>
              <w:t>18 MART ÇANAKKALE ZAFERİ</w:t>
            </w:r>
          </w:p>
        </w:tc>
        <w:tc>
          <w:tcPr>
            <w:tcW w:w="1582" w:type="dxa"/>
            <w:shd w:val="clear" w:color="auto" w:fill="auto"/>
            <w:vAlign w:val="center"/>
          </w:tcPr>
          <w:p w14:paraId="5D3D5684"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50B8A81E" w14:textId="77777777" w:rsidTr="006C35A8">
        <w:trPr>
          <w:cantSplit/>
          <w:trHeight w:val="1537"/>
        </w:trPr>
        <w:tc>
          <w:tcPr>
            <w:tcW w:w="502" w:type="dxa"/>
            <w:textDirection w:val="btLr"/>
            <w:vAlign w:val="center"/>
          </w:tcPr>
          <w:p w14:paraId="7724AE4F" w14:textId="2AA992DB"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MART</w:t>
            </w:r>
            <w:r w:rsidR="00DC2420">
              <w:rPr>
                <w:rFonts w:asciiTheme="minorHAnsi" w:hAnsiTheme="minorHAnsi"/>
                <w:b/>
                <w:color w:val="000000" w:themeColor="text1"/>
                <w:sz w:val="18"/>
                <w:szCs w:val="18"/>
              </w:rPr>
              <w:t>-NİSAN</w:t>
            </w:r>
          </w:p>
        </w:tc>
        <w:tc>
          <w:tcPr>
            <w:tcW w:w="740" w:type="dxa"/>
            <w:textDirection w:val="btLr"/>
          </w:tcPr>
          <w:p w14:paraId="55400AF4"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26.HAFTA</w:t>
            </w:r>
          </w:p>
          <w:p w14:paraId="14F10F08" w14:textId="3D5CC2CA" w:rsidR="00AB57D4" w:rsidRPr="00E56620" w:rsidRDefault="00DC2420" w:rsidP="00AB57D4">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30MART-03NİSAN</w:t>
            </w:r>
          </w:p>
        </w:tc>
        <w:tc>
          <w:tcPr>
            <w:tcW w:w="426" w:type="dxa"/>
            <w:textDirection w:val="btLr"/>
            <w:vAlign w:val="center"/>
          </w:tcPr>
          <w:p w14:paraId="7EDA57F4" w14:textId="4688430F"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196D38BC" w14:textId="7E9CB172" w:rsidR="00AB57D4" w:rsidRPr="00E56620" w:rsidRDefault="00AB57D4" w:rsidP="006C35A8">
            <w:pPr>
              <w:spacing w:after="0" w:line="240" w:lineRule="auto"/>
              <w:jc w:val="center"/>
              <w:rPr>
                <w:color w:val="0070C0"/>
                <w:sz w:val="18"/>
                <w:szCs w:val="18"/>
              </w:rPr>
            </w:pPr>
            <w:r w:rsidRPr="00092A8E">
              <w:rPr>
                <w:sz w:val="20"/>
              </w:rPr>
              <w:t>MİLLÎ MÜCADELE</w:t>
            </w:r>
          </w:p>
        </w:tc>
        <w:tc>
          <w:tcPr>
            <w:tcW w:w="6096" w:type="dxa"/>
          </w:tcPr>
          <w:p w14:paraId="63C8D71E" w14:textId="426B9808" w:rsidR="00AB57D4" w:rsidRPr="007E269A" w:rsidRDefault="00AB57D4" w:rsidP="00AB57D4">
            <w:pPr>
              <w:autoSpaceDE w:val="0"/>
              <w:autoSpaceDN w:val="0"/>
              <w:adjustRightInd w:val="0"/>
              <w:spacing w:after="0" w:line="240" w:lineRule="auto"/>
              <w:rPr>
                <w:sz w:val="18"/>
                <w:szCs w:val="18"/>
              </w:rPr>
            </w:pPr>
            <w:r w:rsidRPr="00092A8E">
              <w:rPr>
                <w:sz w:val="20"/>
              </w:rPr>
              <w:t>12.2.1. Kuvay‐ı Millîye Hareketinin oluşumundan Büyük Millet Meclisinin açılışına kadar olan süreçte meydana gelen gelişmeleri açıklar.</w:t>
            </w:r>
            <w:r w:rsidRPr="00092A8E">
              <w:rPr>
                <w:sz w:val="20"/>
              </w:rPr>
              <w:br/>
              <w:t xml:space="preserve"> 12. 2.2. Büyük Millet Meclisinin açılış sürecini ve sonrasında meydana gelen gelişmeleri kavrar.                                                                                                                                                                                                12.2.3. Sevr Antlaşması’nın Millî Mücadele sürecine etkilerini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7E1176BD"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F053BCC"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6D40D2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10095761"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169DF48"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65A7AC1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2AF197B4" w14:textId="0DA0CEB3" w:rsidR="00AB57D4" w:rsidRPr="006C35A8" w:rsidRDefault="00AB57D4" w:rsidP="006C35A8">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455D047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1C8052D9"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01F7029D"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7C2BE1D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3A845778"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1155AD42" w14:textId="021C56F6"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1EE480CA" w14:textId="77777777" w:rsidR="00AB57D4" w:rsidRPr="003D4863" w:rsidRDefault="00AB57D4" w:rsidP="00AB57D4">
            <w:pPr>
              <w:jc w:val="center"/>
              <w:rPr>
                <w:rFonts w:asciiTheme="minorHAnsi" w:hAnsiTheme="minorHAnsi"/>
                <w:sz w:val="18"/>
                <w:szCs w:val="18"/>
              </w:rPr>
            </w:pPr>
          </w:p>
        </w:tc>
        <w:tc>
          <w:tcPr>
            <w:tcW w:w="1582" w:type="dxa"/>
            <w:shd w:val="clear" w:color="auto" w:fill="FFFFFF" w:themeFill="background1"/>
            <w:vAlign w:val="center"/>
          </w:tcPr>
          <w:p w14:paraId="1440CFF8" w14:textId="77777777" w:rsidR="00AB57D4" w:rsidRDefault="00AB57D4" w:rsidP="00AB57D4">
            <w:pPr>
              <w:spacing w:after="0" w:line="240" w:lineRule="auto"/>
              <w:jc w:val="center"/>
              <w:rPr>
                <w:rFonts w:asciiTheme="minorHAnsi" w:hAnsiTheme="minorHAnsi"/>
                <w:b/>
                <w:bCs/>
                <w:sz w:val="18"/>
                <w:szCs w:val="18"/>
                <w:highlight w:val="yellow"/>
              </w:rPr>
            </w:pPr>
            <w:r>
              <w:rPr>
                <w:rFonts w:asciiTheme="minorHAnsi" w:hAnsiTheme="minorHAnsi"/>
                <w:b/>
                <w:bCs/>
                <w:sz w:val="18"/>
                <w:szCs w:val="18"/>
                <w:highlight w:val="yellow"/>
              </w:rPr>
              <w:t xml:space="preserve">II. DÖNEM </w:t>
            </w:r>
          </w:p>
          <w:p w14:paraId="3F2D879F" w14:textId="15772435" w:rsidR="00AB57D4" w:rsidRPr="003D4863" w:rsidRDefault="00AB57D4" w:rsidP="00AB57D4">
            <w:pPr>
              <w:spacing w:after="0" w:line="240" w:lineRule="auto"/>
              <w:jc w:val="center"/>
              <w:rPr>
                <w:rFonts w:asciiTheme="minorHAnsi" w:hAnsiTheme="minorHAnsi"/>
                <w:sz w:val="18"/>
                <w:szCs w:val="18"/>
              </w:rPr>
            </w:pPr>
            <w:r>
              <w:rPr>
                <w:rFonts w:asciiTheme="minorHAnsi" w:hAnsiTheme="minorHAnsi"/>
                <w:b/>
                <w:bCs/>
                <w:sz w:val="18"/>
                <w:szCs w:val="18"/>
                <w:highlight w:val="yellow"/>
              </w:rPr>
              <w:t>1. YAZILI YOKLAMA</w:t>
            </w:r>
          </w:p>
        </w:tc>
      </w:tr>
      <w:tr w:rsidR="00AB57D4" w:rsidRPr="003D4863" w14:paraId="24AB2D75" w14:textId="77777777" w:rsidTr="006C35A8">
        <w:trPr>
          <w:cantSplit/>
          <w:trHeight w:val="1179"/>
        </w:trPr>
        <w:tc>
          <w:tcPr>
            <w:tcW w:w="502" w:type="dxa"/>
            <w:textDirection w:val="btLr"/>
            <w:vAlign w:val="center"/>
          </w:tcPr>
          <w:p w14:paraId="57165A11"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NİSAN</w:t>
            </w:r>
          </w:p>
        </w:tc>
        <w:tc>
          <w:tcPr>
            <w:tcW w:w="740" w:type="dxa"/>
            <w:textDirection w:val="btLr"/>
          </w:tcPr>
          <w:p w14:paraId="0F8A2FD8"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27.HAFTA</w:t>
            </w:r>
          </w:p>
          <w:p w14:paraId="435A3A00" w14:textId="19A8D2DF" w:rsidR="00AB57D4" w:rsidRPr="00E56620" w:rsidRDefault="00DC2420" w:rsidP="00AB57D4">
            <w:pPr>
              <w:pStyle w:val="Altyaz"/>
              <w:ind w:left="113" w:right="113"/>
              <w:rPr>
                <w:rFonts w:asciiTheme="minorHAnsi" w:hAnsiTheme="minorHAnsi"/>
                <w:b/>
                <w:color w:val="000000" w:themeColor="text1"/>
                <w:sz w:val="18"/>
                <w:szCs w:val="18"/>
              </w:rPr>
            </w:pPr>
            <w:r>
              <w:rPr>
                <w:rFonts w:asciiTheme="minorHAnsi" w:hAnsiTheme="minorHAnsi" w:cstheme="minorHAnsi"/>
                <w:b/>
                <w:color w:val="000000" w:themeColor="text1"/>
                <w:sz w:val="18"/>
                <w:szCs w:val="18"/>
              </w:rPr>
              <w:t>6 -10</w:t>
            </w:r>
            <w:r w:rsidR="00AB57D4" w:rsidRPr="00E56620">
              <w:rPr>
                <w:rFonts w:asciiTheme="minorHAnsi" w:hAnsiTheme="minorHAnsi" w:cstheme="minorHAnsi"/>
                <w:b/>
                <w:color w:val="000000" w:themeColor="text1"/>
                <w:sz w:val="18"/>
                <w:szCs w:val="18"/>
              </w:rPr>
              <w:t xml:space="preserve"> Nisan</w:t>
            </w:r>
          </w:p>
        </w:tc>
        <w:tc>
          <w:tcPr>
            <w:tcW w:w="426" w:type="dxa"/>
            <w:textDirection w:val="btLr"/>
            <w:vAlign w:val="center"/>
          </w:tcPr>
          <w:p w14:paraId="776FE53E" w14:textId="342BBAE0"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1ABA7429" w14:textId="65A9B251" w:rsidR="00AB57D4" w:rsidRPr="00E56620" w:rsidRDefault="00AB57D4" w:rsidP="006C35A8">
            <w:pPr>
              <w:spacing w:after="0" w:line="240" w:lineRule="auto"/>
              <w:jc w:val="center"/>
              <w:rPr>
                <w:color w:val="0070C0"/>
                <w:sz w:val="18"/>
                <w:szCs w:val="18"/>
              </w:rPr>
            </w:pPr>
            <w:r w:rsidRPr="00092A8E">
              <w:rPr>
                <w:sz w:val="20"/>
              </w:rPr>
              <w:t>MİLLÎ MÜCADELE</w:t>
            </w:r>
          </w:p>
        </w:tc>
        <w:tc>
          <w:tcPr>
            <w:tcW w:w="6096" w:type="dxa"/>
          </w:tcPr>
          <w:p w14:paraId="27C48F81" w14:textId="0217E7C5" w:rsidR="00AB57D4" w:rsidRPr="007E269A" w:rsidRDefault="00AB57D4" w:rsidP="00AB57D4">
            <w:pPr>
              <w:spacing w:after="0" w:line="240" w:lineRule="auto"/>
              <w:rPr>
                <w:sz w:val="18"/>
                <w:szCs w:val="18"/>
              </w:rPr>
            </w:pPr>
            <w:r w:rsidRPr="00092A8E">
              <w:rPr>
                <w:sz w:val="20"/>
              </w:rPr>
              <w:t xml:space="preserve">12.2.4. Doğu ve Güney Cephelerinde verilen mücadelelerin ülkemizin bağımsızlık sürecine katkılarını kavrar.                                                                                                                                                        </w:t>
            </w:r>
          </w:p>
        </w:tc>
        <w:tc>
          <w:tcPr>
            <w:tcW w:w="1499" w:type="dxa"/>
            <w:tcBorders>
              <w:top w:val="single" w:sz="2" w:space="0" w:color="000000"/>
              <w:left w:val="single" w:sz="2" w:space="0" w:color="000000"/>
              <w:bottom w:val="single" w:sz="2" w:space="0" w:color="000000"/>
              <w:right w:val="single" w:sz="2" w:space="0" w:color="000000"/>
            </w:tcBorders>
            <w:vAlign w:val="center"/>
          </w:tcPr>
          <w:p w14:paraId="2DFD3129"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6553B002"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6942CD1"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0D8843F1"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3FA32B40"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1BF00A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3AC2150A" w14:textId="75B45BA4" w:rsidR="00AB57D4" w:rsidRPr="006C35A8" w:rsidRDefault="00AB57D4" w:rsidP="006C35A8">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0306FA49"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3DBC649D"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7F6CA750"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065B9576"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02818AD7"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42ADFDEB" w14:textId="3EB80BB5"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304791D9" w14:textId="7F201918" w:rsidR="00AB57D4" w:rsidRPr="003D4863" w:rsidRDefault="00AB57D4" w:rsidP="00AB57D4">
            <w:pPr>
              <w:spacing w:after="0" w:line="240" w:lineRule="auto"/>
              <w:jc w:val="center"/>
              <w:rPr>
                <w:rFonts w:asciiTheme="minorHAnsi" w:hAnsiTheme="minorHAnsi"/>
                <w:sz w:val="18"/>
                <w:szCs w:val="18"/>
              </w:rPr>
            </w:pPr>
          </w:p>
        </w:tc>
        <w:tc>
          <w:tcPr>
            <w:tcW w:w="1582" w:type="dxa"/>
            <w:shd w:val="clear" w:color="auto" w:fill="auto"/>
            <w:vAlign w:val="center"/>
          </w:tcPr>
          <w:p w14:paraId="44B3114A"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448DAD39" w14:textId="77777777" w:rsidTr="001252B5">
        <w:trPr>
          <w:cantSplit/>
          <w:trHeight w:val="1416"/>
        </w:trPr>
        <w:tc>
          <w:tcPr>
            <w:tcW w:w="15865" w:type="dxa"/>
            <w:gridSpan w:val="9"/>
            <w:shd w:val="clear" w:color="auto" w:fill="FDE9D9" w:themeFill="accent6" w:themeFillTint="33"/>
            <w:vAlign w:val="center"/>
          </w:tcPr>
          <w:p w14:paraId="266643AA" w14:textId="009FB162" w:rsidR="00AB57D4" w:rsidRPr="003E6E00" w:rsidRDefault="00AB57D4" w:rsidP="00DC2420">
            <w:pPr>
              <w:rPr>
                <w:rFonts w:asciiTheme="minorHAnsi" w:hAnsiTheme="minorHAnsi"/>
                <w:b/>
                <w:color w:val="000000" w:themeColor="text1"/>
                <w:sz w:val="18"/>
                <w:szCs w:val="18"/>
              </w:rPr>
            </w:pPr>
          </w:p>
          <w:p w14:paraId="1CD222CC" w14:textId="14C360D3" w:rsidR="00AB57D4" w:rsidRPr="00E56620" w:rsidRDefault="00AB57D4" w:rsidP="00AB57D4">
            <w:pPr>
              <w:spacing w:after="0" w:line="240" w:lineRule="auto"/>
              <w:jc w:val="center"/>
              <w:rPr>
                <w:rFonts w:asciiTheme="minorHAnsi" w:hAnsiTheme="minorHAnsi"/>
                <w:color w:val="0070C0"/>
                <w:sz w:val="18"/>
                <w:szCs w:val="18"/>
              </w:rPr>
            </w:pPr>
          </w:p>
        </w:tc>
      </w:tr>
      <w:tr w:rsidR="00AB57D4" w:rsidRPr="003D4863" w14:paraId="74EE0DE9" w14:textId="77777777" w:rsidTr="00DE5DA6">
        <w:trPr>
          <w:cantSplit/>
          <w:trHeight w:val="1313"/>
        </w:trPr>
        <w:tc>
          <w:tcPr>
            <w:tcW w:w="502" w:type="dxa"/>
            <w:textDirection w:val="btLr"/>
            <w:vAlign w:val="center"/>
          </w:tcPr>
          <w:p w14:paraId="0A3B37A1"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NİSAN</w:t>
            </w:r>
          </w:p>
        </w:tc>
        <w:tc>
          <w:tcPr>
            <w:tcW w:w="740" w:type="dxa"/>
            <w:textDirection w:val="btLr"/>
          </w:tcPr>
          <w:p w14:paraId="1CD1DFC0"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28.HAFTA</w:t>
            </w:r>
          </w:p>
          <w:p w14:paraId="3A818E6F" w14:textId="70F4EC74" w:rsidR="00AB57D4" w:rsidRPr="00E56620" w:rsidRDefault="00DC2420" w:rsidP="00AB57D4">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13-17</w:t>
            </w:r>
            <w:r w:rsidR="00AB57D4" w:rsidRPr="00E56620">
              <w:rPr>
                <w:rFonts w:asciiTheme="minorHAnsi" w:hAnsiTheme="minorHAnsi" w:cstheme="minorHAnsi"/>
                <w:b/>
                <w:color w:val="000000" w:themeColor="text1"/>
                <w:sz w:val="18"/>
                <w:szCs w:val="18"/>
              </w:rPr>
              <w:t xml:space="preserve"> Nisan</w:t>
            </w:r>
          </w:p>
        </w:tc>
        <w:tc>
          <w:tcPr>
            <w:tcW w:w="426" w:type="dxa"/>
            <w:textDirection w:val="btLr"/>
            <w:vAlign w:val="center"/>
          </w:tcPr>
          <w:p w14:paraId="17420F52" w14:textId="6427B36A"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tcPr>
          <w:p w14:paraId="61001A01" w14:textId="153DB86D" w:rsidR="00AB57D4" w:rsidRPr="00E56620" w:rsidRDefault="00AB57D4" w:rsidP="00AB57D4">
            <w:pPr>
              <w:spacing w:after="0" w:line="240" w:lineRule="auto"/>
              <w:rPr>
                <w:color w:val="0070C0"/>
                <w:sz w:val="18"/>
                <w:szCs w:val="18"/>
              </w:rPr>
            </w:pPr>
            <w:r w:rsidRPr="00092A8E">
              <w:rPr>
                <w:sz w:val="20"/>
              </w:rPr>
              <w:t>MİLLÎ MÜCADELE</w:t>
            </w:r>
          </w:p>
        </w:tc>
        <w:tc>
          <w:tcPr>
            <w:tcW w:w="6096" w:type="dxa"/>
          </w:tcPr>
          <w:p w14:paraId="50A30146" w14:textId="0ED89EF0" w:rsidR="00AB57D4" w:rsidRPr="0065135C" w:rsidRDefault="00AB57D4" w:rsidP="00AB57D4">
            <w:pPr>
              <w:autoSpaceDE w:val="0"/>
              <w:autoSpaceDN w:val="0"/>
              <w:adjustRightInd w:val="0"/>
              <w:spacing w:after="0" w:line="240" w:lineRule="auto"/>
              <w:rPr>
                <w:rFonts w:cs="Calibri"/>
                <w:sz w:val="18"/>
                <w:szCs w:val="18"/>
                <w:lang w:eastAsia="tr-TR"/>
              </w:rPr>
            </w:pPr>
            <w:r w:rsidRPr="00092A8E">
              <w:rPr>
                <w:sz w:val="20"/>
              </w:rPr>
              <w:t xml:space="preserve">12.2.5. Düzenli ordunun kurulmasından Mudanya Ateşkes Antlaşması’na kadar meydana gelen gelişmeleri Türkiye’nin bağımsızlık sürecine katkıları açısından analiz eder.                                   </w:t>
            </w:r>
          </w:p>
        </w:tc>
        <w:tc>
          <w:tcPr>
            <w:tcW w:w="1499" w:type="dxa"/>
            <w:tcBorders>
              <w:top w:val="single" w:sz="2" w:space="0" w:color="000000"/>
              <w:left w:val="single" w:sz="2" w:space="0" w:color="000000"/>
              <w:bottom w:val="single" w:sz="2" w:space="0" w:color="000000"/>
              <w:right w:val="single" w:sz="2" w:space="0" w:color="000000"/>
            </w:tcBorders>
            <w:vAlign w:val="center"/>
          </w:tcPr>
          <w:p w14:paraId="6FEA4C8C"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0A87998A"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0F19EE38"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0D49ED3"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27DE059B"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0B89D604"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1E40E9A"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1874C0A2" w14:textId="392F8ABD" w:rsidR="00AB57D4" w:rsidRDefault="00AB57D4" w:rsidP="00AB57D4">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56FF1C6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13F0BC30"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15703616"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0CD7A9C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4898410E"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520ED766" w14:textId="14049E2A"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1E6A4803" w14:textId="77777777" w:rsidR="00AB57D4" w:rsidRPr="00C223A4" w:rsidRDefault="00AB57D4" w:rsidP="00AB57D4">
            <w:pPr>
              <w:spacing w:after="0" w:line="240" w:lineRule="auto"/>
              <w:jc w:val="center"/>
              <w:rPr>
                <w:rFonts w:asciiTheme="minorHAnsi" w:hAnsiTheme="minorHAnsi"/>
                <w:color w:val="FF0000"/>
                <w:sz w:val="18"/>
                <w:szCs w:val="18"/>
              </w:rPr>
            </w:pPr>
          </w:p>
        </w:tc>
        <w:tc>
          <w:tcPr>
            <w:tcW w:w="1582" w:type="dxa"/>
            <w:shd w:val="clear" w:color="auto" w:fill="auto"/>
            <w:vAlign w:val="center"/>
          </w:tcPr>
          <w:p w14:paraId="6E595A67"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79727FC5" w14:textId="77777777" w:rsidTr="00C27E04">
        <w:trPr>
          <w:cantSplit/>
          <w:trHeight w:val="1313"/>
        </w:trPr>
        <w:tc>
          <w:tcPr>
            <w:tcW w:w="502" w:type="dxa"/>
            <w:textDirection w:val="btLr"/>
            <w:vAlign w:val="center"/>
          </w:tcPr>
          <w:p w14:paraId="6B98A472"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NİSAN</w:t>
            </w:r>
          </w:p>
        </w:tc>
        <w:tc>
          <w:tcPr>
            <w:tcW w:w="740" w:type="dxa"/>
            <w:textDirection w:val="btLr"/>
          </w:tcPr>
          <w:p w14:paraId="59E98C8B"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29.HAFTA</w:t>
            </w:r>
          </w:p>
          <w:p w14:paraId="6FC19652" w14:textId="2A429208" w:rsidR="00AB57D4" w:rsidRPr="00E56620" w:rsidRDefault="00DC2420" w:rsidP="00AB57D4">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20-24</w:t>
            </w:r>
            <w:r w:rsidR="00AB57D4" w:rsidRPr="00E56620">
              <w:rPr>
                <w:rFonts w:asciiTheme="minorHAnsi" w:hAnsiTheme="minorHAnsi" w:cstheme="minorHAnsi"/>
                <w:b/>
                <w:color w:val="000000" w:themeColor="text1"/>
                <w:sz w:val="18"/>
                <w:szCs w:val="18"/>
              </w:rPr>
              <w:t>Nisan</w:t>
            </w:r>
          </w:p>
        </w:tc>
        <w:tc>
          <w:tcPr>
            <w:tcW w:w="426" w:type="dxa"/>
            <w:textDirection w:val="btLr"/>
            <w:vAlign w:val="center"/>
          </w:tcPr>
          <w:p w14:paraId="70B0C238" w14:textId="5A45F681"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55A1FF8A" w14:textId="4C4E8139" w:rsidR="00AB57D4" w:rsidRPr="00E56620" w:rsidRDefault="00AB57D4" w:rsidP="00C27E04">
            <w:pPr>
              <w:spacing w:after="0" w:line="240" w:lineRule="auto"/>
              <w:jc w:val="center"/>
              <w:rPr>
                <w:color w:val="0070C0"/>
                <w:sz w:val="18"/>
                <w:szCs w:val="18"/>
              </w:rPr>
            </w:pPr>
            <w:r w:rsidRPr="00092A8E">
              <w:rPr>
                <w:sz w:val="20"/>
              </w:rPr>
              <w:t>MİLLÎ MÜCADELE</w:t>
            </w:r>
          </w:p>
        </w:tc>
        <w:tc>
          <w:tcPr>
            <w:tcW w:w="6096" w:type="dxa"/>
          </w:tcPr>
          <w:p w14:paraId="0245C3B1" w14:textId="7AC03E52" w:rsidR="00AB57D4" w:rsidRPr="007E269A" w:rsidRDefault="00AB57D4" w:rsidP="00AB57D4">
            <w:pPr>
              <w:spacing w:after="0" w:line="240" w:lineRule="auto"/>
              <w:rPr>
                <w:sz w:val="18"/>
                <w:szCs w:val="18"/>
              </w:rPr>
            </w:pPr>
            <w:r w:rsidRPr="00092A8E">
              <w:rPr>
                <w:sz w:val="20"/>
              </w:rPr>
              <w:t xml:space="preserve">12.2.6. Millî Mücadele sonucunda kazanılan diplomatik başarıları ülkemizin bağımsızlığı açısından değerlendirir.                                                                                                                                              </w:t>
            </w:r>
            <w:r w:rsidRPr="00092A8E">
              <w:rPr>
                <w:sz w:val="20"/>
              </w:rPr>
              <w:br/>
              <w:t>12.2.7. Millî Mücadele sürecine katkıda bulunmuş önemli şahsiyetlerin kişilik özellikleri ile faaliyetlerini ilişkilendirir.</w:t>
            </w:r>
          </w:p>
        </w:tc>
        <w:tc>
          <w:tcPr>
            <w:tcW w:w="1499" w:type="dxa"/>
            <w:tcBorders>
              <w:top w:val="single" w:sz="2" w:space="0" w:color="000000"/>
              <w:left w:val="single" w:sz="2" w:space="0" w:color="000000"/>
              <w:bottom w:val="single" w:sz="2" w:space="0" w:color="000000"/>
              <w:right w:val="single" w:sz="2" w:space="0" w:color="000000"/>
            </w:tcBorders>
            <w:vAlign w:val="center"/>
          </w:tcPr>
          <w:p w14:paraId="46C11E2F"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79AFB9C0"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6576024B"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B42E7B6"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0C0239B"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622E020"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32FD1E44"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7.Grup Çalışması</w:t>
            </w:r>
          </w:p>
          <w:p w14:paraId="4971053D" w14:textId="10347033" w:rsidR="00AB57D4" w:rsidRDefault="00AB57D4" w:rsidP="00AB57D4">
            <w:pPr>
              <w:rPr>
                <w:rFonts w:asciiTheme="minorHAnsi" w:hAnsiTheme="minorHAnsi" w:cs="Arial"/>
                <w:sz w:val="18"/>
                <w:szCs w:val="18"/>
              </w:rPr>
            </w:pPr>
          </w:p>
        </w:tc>
        <w:tc>
          <w:tcPr>
            <w:tcW w:w="1194" w:type="dxa"/>
            <w:tcBorders>
              <w:top w:val="single" w:sz="2" w:space="0" w:color="000000"/>
              <w:left w:val="single" w:sz="2" w:space="0" w:color="000000"/>
              <w:bottom w:val="single" w:sz="2" w:space="0" w:color="000000"/>
              <w:right w:val="single" w:sz="2" w:space="0" w:color="000000"/>
            </w:tcBorders>
            <w:vAlign w:val="center"/>
          </w:tcPr>
          <w:p w14:paraId="27605BDC"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36B0D5D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3907BD65"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78F998F0"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1A6D39CF"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0FE2C7E3" w14:textId="6B4F6F2C"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0A1B07F7" w14:textId="6168D4EE" w:rsidR="00AB57D4" w:rsidRPr="00CE0814" w:rsidRDefault="00AB57D4" w:rsidP="00AB57D4">
            <w:pPr>
              <w:jc w:val="center"/>
              <w:rPr>
                <w:b/>
                <w:color w:val="FF0000"/>
                <w:sz w:val="18"/>
                <w:szCs w:val="18"/>
              </w:rPr>
            </w:pPr>
            <w:r w:rsidRPr="0013220E">
              <w:rPr>
                <w:rFonts w:asciiTheme="minorHAnsi" w:hAnsiTheme="minorHAnsi" w:cs="Arial"/>
                <w:b/>
                <w:color w:val="4F81BD" w:themeColor="accent1"/>
                <w:sz w:val="18"/>
                <w:szCs w:val="18"/>
              </w:rPr>
              <w:t>23 NİSAN</w:t>
            </w:r>
            <w:r w:rsidRPr="0013220E">
              <w:rPr>
                <w:rFonts w:asciiTheme="minorHAnsi" w:hAnsiTheme="minorHAnsi" w:cs="Arial"/>
                <w:b/>
                <w:color w:val="4F81BD" w:themeColor="accent1"/>
                <w:sz w:val="18"/>
                <w:szCs w:val="18"/>
              </w:rPr>
              <w:br/>
              <w:t xml:space="preserve"> ULUSAL E</w:t>
            </w:r>
            <w:r>
              <w:rPr>
                <w:rFonts w:asciiTheme="minorHAnsi" w:hAnsiTheme="minorHAnsi" w:cs="Arial"/>
                <w:b/>
                <w:color w:val="4F81BD" w:themeColor="accent1"/>
                <w:sz w:val="18"/>
                <w:szCs w:val="18"/>
              </w:rPr>
              <w:t>G</w:t>
            </w:r>
            <w:r w:rsidRPr="0013220E">
              <w:rPr>
                <w:rFonts w:asciiTheme="minorHAnsi" w:hAnsiTheme="minorHAnsi" w:cs="Arial"/>
                <w:b/>
                <w:color w:val="4F81BD" w:themeColor="accent1"/>
                <w:sz w:val="18"/>
                <w:szCs w:val="18"/>
              </w:rPr>
              <w:t xml:space="preserve">EMENLİK VE </w:t>
            </w:r>
            <w:r w:rsidRPr="0013220E">
              <w:rPr>
                <w:rFonts w:asciiTheme="minorHAnsi" w:hAnsiTheme="minorHAnsi" w:cs="Arial"/>
                <w:b/>
                <w:color w:val="4F81BD" w:themeColor="accent1"/>
                <w:sz w:val="18"/>
                <w:szCs w:val="18"/>
              </w:rPr>
              <w:br/>
              <w:t>ÇOCUK BAYRAMI</w:t>
            </w:r>
          </w:p>
        </w:tc>
        <w:tc>
          <w:tcPr>
            <w:tcW w:w="1582" w:type="dxa"/>
            <w:shd w:val="clear" w:color="auto" w:fill="auto"/>
            <w:vAlign w:val="center"/>
          </w:tcPr>
          <w:p w14:paraId="4A0D408F"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231E59E5" w14:textId="77777777" w:rsidTr="00476E22">
        <w:trPr>
          <w:cantSplit/>
          <w:trHeight w:val="1537"/>
        </w:trPr>
        <w:tc>
          <w:tcPr>
            <w:tcW w:w="502" w:type="dxa"/>
            <w:textDirection w:val="btLr"/>
            <w:vAlign w:val="center"/>
          </w:tcPr>
          <w:p w14:paraId="389C8FE5"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MAYIS</w:t>
            </w:r>
          </w:p>
        </w:tc>
        <w:tc>
          <w:tcPr>
            <w:tcW w:w="740" w:type="dxa"/>
            <w:textDirection w:val="btLr"/>
          </w:tcPr>
          <w:p w14:paraId="69490A3F"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30.HAFTA</w:t>
            </w:r>
          </w:p>
          <w:p w14:paraId="321B0CB9" w14:textId="58C6EF63" w:rsidR="00AB57D4" w:rsidRPr="00E56620" w:rsidRDefault="00DC2420" w:rsidP="00AB57D4">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27</w:t>
            </w:r>
            <w:r w:rsidR="00446406">
              <w:rPr>
                <w:rFonts w:asciiTheme="minorHAnsi" w:hAnsiTheme="minorHAnsi" w:cstheme="minorHAnsi"/>
                <w:b/>
                <w:color w:val="000000" w:themeColor="text1"/>
                <w:sz w:val="18"/>
                <w:szCs w:val="18"/>
              </w:rPr>
              <w:t>Nisan -</w:t>
            </w:r>
            <w:proofErr w:type="gramStart"/>
            <w:r w:rsidR="00446406">
              <w:rPr>
                <w:rFonts w:asciiTheme="minorHAnsi" w:hAnsiTheme="minorHAnsi" w:cstheme="minorHAnsi"/>
                <w:b/>
                <w:color w:val="000000" w:themeColor="text1"/>
                <w:sz w:val="18"/>
                <w:szCs w:val="18"/>
              </w:rPr>
              <w:t>1</w:t>
            </w:r>
            <w:r w:rsidR="00AB57D4" w:rsidRPr="00E56620">
              <w:rPr>
                <w:rFonts w:asciiTheme="minorHAnsi" w:hAnsiTheme="minorHAnsi" w:cstheme="minorHAnsi"/>
                <w:b/>
                <w:color w:val="000000" w:themeColor="text1"/>
                <w:sz w:val="18"/>
                <w:szCs w:val="18"/>
              </w:rPr>
              <w:t xml:space="preserve">  Mayıs</w:t>
            </w:r>
            <w:proofErr w:type="gramEnd"/>
          </w:p>
        </w:tc>
        <w:tc>
          <w:tcPr>
            <w:tcW w:w="426" w:type="dxa"/>
            <w:textDirection w:val="btLr"/>
            <w:vAlign w:val="center"/>
          </w:tcPr>
          <w:p w14:paraId="52C3D605" w14:textId="63D36FEB"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2F3CF1D1" w14:textId="3EA03AF6" w:rsidR="00AB57D4" w:rsidRPr="00E56620" w:rsidRDefault="00AB57D4" w:rsidP="00C27E04">
            <w:pPr>
              <w:spacing w:after="0" w:line="240" w:lineRule="auto"/>
              <w:jc w:val="center"/>
              <w:rPr>
                <w:color w:val="0070C0"/>
                <w:sz w:val="18"/>
                <w:szCs w:val="18"/>
              </w:rPr>
            </w:pPr>
            <w:r w:rsidRPr="00092A8E">
              <w:rPr>
                <w:sz w:val="20"/>
              </w:rPr>
              <w:t>ATATÜRKÇÜLÜK VE TÜRK İNKILABI</w:t>
            </w:r>
          </w:p>
        </w:tc>
        <w:tc>
          <w:tcPr>
            <w:tcW w:w="6096" w:type="dxa"/>
          </w:tcPr>
          <w:p w14:paraId="1E53E127" w14:textId="09343506" w:rsidR="00AB57D4" w:rsidRPr="007E269A" w:rsidRDefault="00AB57D4" w:rsidP="00AB57D4">
            <w:pPr>
              <w:spacing w:after="0" w:line="240" w:lineRule="auto"/>
              <w:rPr>
                <w:sz w:val="18"/>
                <w:szCs w:val="18"/>
              </w:rPr>
            </w:pPr>
            <w:r w:rsidRPr="00092A8E">
              <w:rPr>
                <w:sz w:val="20"/>
              </w:rPr>
              <w:t xml:space="preserve">12.3.1. Çağdaşlaşan Türkiye’nin temeli olan Atatürk ilkelerini kavrar.                                                    12.3.2. Siyasi alanda meydana gelen gelişmeleri kavrar.                                                                                </w:t>
            </w:r>
            <w:r w:rsidRPr="00092A8E">
              <w:rPr>
                <w:sz w:val="20"/>
              </w:rPr>
              <w:br/>
              <w:t>12. 3.3. Hukuk alanında meydana gelen gelişmelerin Türk toplumunda meydana getirdiği değişimleri kavrar.</w:t>
            </w:r>
            <w:r w:rsidRPr="00092A8E">
              <w:rPr>
                <w:sz w:val="20"/>
              </w:rPr>
              <w:br/>
            </w:r>
          </w:p>
        </w:tc>
        <w:tc>
          <w:tcPr>
            <w:tcW w:w="1499" w:type="dxa"/>
            <w:tcBorders>
              <w:top w:val="single" w:sz="2" w:space="0" w:color="000000"/>
              <w:left w:val="single" w:sz="2" w:space="0" w:color="000000"/>
              <w:bottom w:val="single" w:sz="2" w:space="0" w:color="000000"/>
              <w:right w:val="single" w:sz="2" w:space="0" w:color="000000"/>
            </w:tcBorders>
            <w:vAlign w:val="center"/>
          </w:tcPr>
          <w:p w14:paraId="3FFC8BC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568B1B19"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319B64B3"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3172FFF8"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23D297E0"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61192A7D"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12F14A5F" w14:textId="1D7FED81" w:rsidR="00AB57D4" w:rsidRDefault="00AB57D4" w:rsidP="00AB57D4">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298FA7A7"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071F7C13"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5DE7A68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1AECDA78"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0B85FB5F"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4DBED0A3" w14:textId="2E0933D2"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2C56EAE9" w14:textId="3215BDA1" w:rsidR="00AB57D4" w:rsidRPr="003D4863" w:rsidRDefault="00AB57D4" w:rsidP="00AB57D4">
            <w:pPr>
              <w:pStyle w:val="Altyaz"/>
              <w:rPr>
                <w:rFonts w:asciiTheme="minorHAnsi" w:hAnsiTheme="minorHAnsi"/>
                <w:b/>
                <w:sz w:val="18"/>
                <w:szCs w:val="18"/>
              </w:rPr>
            </w:pPr>
            <w:r w:rsidRPr="0013220E">
              <w:rPr>
                <w:b/>
                <w:color w:val="4F81BD" w:themeColor="accent1"/>
                <w:sz w:val="18"/>
                <w:szCs w:val="18"/>
                <w:shd w:val="clear" w:color="auto" w:fill="FFFFFF"/>
              </w:rPr>
              <w:t>1 MAYIS EMEK VE DAYANIŞMA GÜNÜ</w:t>
            </w:r>
          </w:p>
        </w:tc>
        <w:tc>
          <w:tcPr>
            <w:tcW w:w="1582" w:type="dxa"/>
            <w:shd w:val="clear" w:color="auto" w:fill="auto"/>
            <w:vAlign w:val="center"/>
          </w:tcPr>
          <w:p w14:paraId="1D7EC37D"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621F12E7" w14:textId="77777777" w:rsidTr="00C27E04">
        <w:trPr>
          <w:cantSplit/>
          <w:trHeight w:val="1809"/>
        </w:trPr>
        <w:tc>
          <w:tcPr>
            <w:tcW w:w="502" w:type="dxa"/>
            <w:textDirection w:val="btLr"/>
            <w:vAlign w:val="center"/>
          </w:tcPr>
          <w:p w14:paraId="5E6B649B"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MAYIS</w:t>
            </w:r>
          </w:p>
        </w:tc>
        <w:tc>
          <w:tcPr>
            <w:tcW w:w="740" w:type="dxa"/>
            <w:textDirection w:val="btLr"/>
          </w:tcPr>
          <w:p w14:paraId="58FF73E9"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31.HAFTA</w:t>
            </w:r>
          </w:p>
          <w:p w14:paraId="5B0E972C" w14:textId="15E8BB5C" w:rsidR="00AB57D4" w:rsidRPr="00E56620" w:rsidRDefault="00446406" w:rsidP="00AB57D4">
            <w:pPr>
              <w:pStyle w:val="Altyaz"/>
              <w:ind w:left="113" w:right="113"/>
              <w:rPr>
                <w:rFonts w:asciiTheme="minorHAnsi" w:hAnsiTheme="minorHAnsi" w:cs="Times New Roman"/>
                <w:b/>
                <w:color w:val="000000" w:themeColor="text1"/>
                <w:sz w:val="18"/>
                <w:szCs w:val="18"/>
              </w:rPr>
            </w:pPr>
            <w:r>
              <w:rPr>
                <w:rFonts w:asciiTheme="minorHAnsi" w:hAnsiTheme="minorHAnsi" w:cstheme="minorHAnsi"/>
                <w:b/>
                <w:color w:val="000000" w:themeColor="text1"/>
                <w:sz w:val="18"/>
                <w:szCs w:val="18"/>
              </w:rPr>
              <w:t>4-8</w:t>
            </w:r>
            <w:r w:rsidR="00AB57D4" w:rsidRPr="00E56620">
              <w:rPr>
                <w:rFonts w:asciiTheme="minorHAnsi" w:hAnsiTheme="minorHAnsi" w:cstheme="minorHAnsi"/>
                <w:b/>
                <w:color w:val="000000" w:themeColor="text1"/>
                <w:sz w:val="18"/>
                <w:szCs w:val="18"/>
              </w:rPr>
              <w:t xml:space="preserve"> Mayıs</w:t>
            </w:r>
          </w:p>
        </w:tc>
        <w:tc>
          <w:tcPr>
            <w:tcW w:w="426" w:type="dxa"/>
            <w:textDirection w:val="btLr"/>
            <w:vAlign w:val="center"/>
          </w:tcPr>
          <w:p w14:paraId="59CA518B" w14:textId="0F4840C2"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4423B4A7" w14:textId="578B0C42" w:rsidR="00AB57D4" w:rsidRPr="00E56620" w:rsidRDefault="00AB57D4" w:rsidP="00C27E04">
            <w:pPr>
              <w:spacing w:after="0" w:line="240" w:lineRule="auto"/>
              <w:jc w:val="center"/>
              <w:rPr>
                <w:color w:val="0070C0"/>
                <w:sz w:val="18"/>
                <w:szCs w:val="18"/>
              </w:rPr>
            </w:pPr>
            <w:r w:rsidRPr="00092A8E">
              <w:rPr>
                <w:sz w:val="20"/>
              </w:rPr>
              <w:t>ATATÜRKÇÜLÜK VE TÜRK İNKILABI</w:t>
            </w:r>
          </w:p>
        </w:tc>
        <w:tc>
          <w:tcPr>
            <w:tcW w:w="6096" w:type="dxa"/>
          </w:tcPr>
          <w:p w14:paraId="5CEB71A7" w14:textId="0856A6E5" w:rsidR="00AB57D4" w:rsidRPr="007E269A" w:rsidRDefault="00AB57D4" w:rsidP="00AB57D4">
            <w:pPr>
              <w:spacing w:after="0" w:line="240" w:lineRule="auto"/>
              <w:rPr>
                <w:sz w:val="18"/>
                <w:szCs w:val="18"/>
              </w:rPr>
            </w:pPr>
            <w:r w:rsidRPr="00092A8E">
              <w:rPr>
                <w:sz w:val="20"/>
              </w:rPr>
              <w:t xml:space="preserve">12.3.4. Eğitim ve kültür alanında yapılan inkılapları ve gelişmeleri kavrar.                                     </w:t>
            </w:r>
            <w:r w:rsidRPr="00092A8E">
              <w:rPr>
                <w:sz w:val="20"/>
              </w:rPr>
              <w:br/>
              <w:t xml:space="preserve"> 12.3.5. Toplumsal alanda yapılan inkılapları ve meydana gelen gelişmeleri kavrar.                             </w:t>
            </w:r>
            <w:r w:rsidRPr="00092A8E">
              <w:rPr>
                <w:sz w:val="20"/>
              </w:rPr>
              <w:br/>
              <w:t xml:space="preserve"> 12. 3.6. Ekonomi alanında meydana gelen gelişmeleri kavrar.</w:t>
            </w:r>
            <w:r w:rsidRPr="00092A8E">
              <w:rPr>
                <w:sz w:val="20"/>
              </w:rPr>
              <w:br/>
              <w:t xml:space="preserve"> 12.3.7. Atatürk Dönemi’nde sağlık alanında yapılan çalışmaları kavrar.                                                                                                  </w:t>
            </w:r>
          </w:p>
        </w:tc>
        <w:tc>
          <w:tcPr>
            <w:tcW w:w="1499" w:type="dxa"/>
            <w:tcBorders>
              <w:top w:val="single" w:sz="2" w:space="0" w:color="000000"/>
              <w:left w:val="single" w:sz="2" w:space="0" w:color="000000"/>
              <w:bottom w:val="single" w:sz="2" w:space="0" w:color="000000"/>
              <w:right w:val="single" w:sz="2" w:space="0" w:color="000000"/>
            </w:tcBorders>
            <w:vAlign w:val="center"/>
          </w:tcPr>
          <w:p w14:paraId="57F696E9"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2A0846D5"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1A921938"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1DE49E4"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77C593C8"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71C3457B"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p w14:paraId="4F73FDC4" w14:textId="6B4D7A30" w:rsidR="00AB57D4" w:rsidRDefault="00AB57D4" w:rsidP="00AB57D4">
            <w:pPr>
              <w:rPr>
                <w:rFonts w:asciiTheme="minorHAnsi" w:hAnsiTheme="minorHAnsi" w:cs="Arial"/>
                <w:sz w:val="18"/>
                <w:szCs w:val="18"/>
              </w:rPr>
            </w:pPr>
            <w:r w:rsidRPr="00247824">
              <w:rPr>
                <w:rFonts w:ascii="Cambria" w:eastAsia="Calibri" w:hAnsi="Cambria" w:cs="Calibri"/>
                <w:color w:val="auto"/>
                <w:sz w:val="18"/>
                <w:szCs w:val="18"/>
              </w:rPr>
              <w:t>7.Grup Çalışması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6990FD5B"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7A548D6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18C0D613"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38E158E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381CE3D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2FDB29D6" w14:textId="475CCED3"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05E0C439" w14:textId="77777777" w:rsidR="00AB57D4" w:rsidRPr="00CE0814" w:rsidRDefault="00AB57D4" w:rsidP="00AB57D4">
            <w:pPr>
              <w:jc w:val="center"/>
              <w:rPr>
                <w:rFonts w:asciiTheme="minorHAnsi" w:hAnsiTheme="minorHAnsi"/>
                <w:b/>
                <w:color w:val="FF0000"/>
                <w:sz w:val="18"/>
                <w:szCs w:val="18"/>
              </w:rPr>
            </w:pPr>
          </w:p>
        </w:tc>
        <w:tc>
          <w:tcPr>
            <w:tcW w:w="1582" w:type="dxa"/>
            <w:shd w:val="clear" w:color="auto" w:fill="auto"/>
            <w:vAlign w:val="center"/>
          </w:tcPr>
          <w:p w14:paraId="1AD46B24"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6979F988" w14:textId="77777777" w:rsidTr="00C27E04">
        <w:trPr>
          <w:cantSplit/>
          <w:trHeight w:val="1313"/>
        </w:trPr>
        <w:tc>
          <w:tcPr>
            <w:tcW w:w="502" w:type="dxa"/>
            <w:textDirection w:val="btLr"/>
            <w:vAlign w:val="center"/>
          </w:tcPr>
          <w:p w14:paraId="5D25050D"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MAYIS</w:t>
            </w:r>
          </w:p>
        </w:tc>
        <w:tc>
          <w:tcPr>
            <w:tcW w:w="740" w:type="dxa"/>
            <w:textDirection w:val="btLr"/>
          </w:tcPr>
          <w:p w14:paraId="703FBB75"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32.HAFTA</w:t>
            </w:r>
          </w:p>
          <w:p w14:paraId="58075B62" w14:textId="7C0572E8" w:rsidR="00AB57D4" w:rsidRPr="00E56620" w:rsidRDefault="00446406" w:rsidP="00AB57D4">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11-15</w:t>
            </w:r>
            <w:r w:rsidR="00AB57D4" w:rsidRPr="00E56620">
              <w:rPr>
                <w:rFonts w:asciiTheme="minorHAnsi" w:hAnsiTheme="minorHAnsi" w:cstheme="minorHAnsi"/>
                <w:b/>
                <w:color w:val="000000" w:themeColor="text1"/>
                <w:sz w:val="18"/>
                <w:szCs w:val="18"/>
              </w:rPr>
              <w:t xml:space="preserve"> Mayıs</w:t>
            </w:r>
          </w:p>
          <w:p w14:paraId="2D499D63" w14:textId="77777777" w:rsidR="00AB57D4" w:rsidRPr="00E56620" w:rsidRDefault="00AB57D4" w:rsidP="00AB57D4">
            <w:pPr>
              <w:pStyle w:val="Altyaz"/>
              <w:ind w:left="113" w:right="113"/>
              <w:rPr>
                <w:rFonts w:asciiTheme="minorHAnsi" w:hAnsiTheme="minorHAnsi" w:cs="Times New Roman"/>
                <w:b/>
                <w:color w:val="000000" w:themeColor="text1"/>
                <w:sz w:val="18"/>
                <w:szCs w:val="18"/>
              </w:rPr>
            </w:pPr>
          </w:p>
        </w:tc>
        <w:tc>
          <w:tcPr>
            <w:tcW w:w="426" w:type="dxa"/>
            <w:textDirection w:val="btLr"/>
            <w:vAlign w:val="center"/>
          </w:tcPr>
          <w:p w14:paraId="7C27B02F" w14:textId="56BB17A3"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02852B45" w14:textId="7ABC1420" w:rsidR="00AB57D4" w:rsidRPr="00E56620" w:rsidRDefault="00AB57D4" w:rsidP="00C27E04">
            <w:pPr>
              <w:spacing w:after="0" w:line="240" w:lineRule="auto"/>
              <w:jc w:val="center"/>
              <w:rPr>
                <w:color w:val="0070C0"/>
                <w:sz w:val="18"/>
                <w:szCs w:val="18"/>
              </w:rPr>
            </w:pPr>
            <w:r w:rsidRPr="00092A8E">
              <w:rPr>
                <w:sz w:val="20"/>
              </w:rPr>
              <w:t>İKİ SAVAŞ ARASINDAKİ DÖNEMDE TÜRKİYE VE DÜNYA</w:t>
            </w:r>
          </w:p>
        </w:tc>
        <w:tc>
          <w:tcPr>
            <w:tcW w:w="6096" w:type="dxa"/>
          </w:tcPr>
          <w:p w14:paraId="6ECFD9BD" w14:textId="1C5D0963" w:rsidR="00AB57D4" w:rsidRPr="007E269A" w:rsidRDefault="00AB57D4" w:rsidP="00AB57D4">
            <w:pPr>
              <w:spacing w:after="0" w:line="240" w:lineRule="auto"/>
              <w:rPr>
                <w:sz w:val="18"/>
                <w:szCs w:val="18"/>
              </w:rPr>
            </w:pPr>
            <w:r w:rsidRPr="00092A8E">
              <w:rPr>
                <w:sz w:val="20"/>
              </w:rPr>
              <w:t xml:space="preserve">12. 4.1. Atatürk Dönemi’nde Türkiye Cumhuriyeti’nin iç politikasındaki önemli gelişmeleri açıklar.                                                                                                                                                                                    12. 4.2. Atatürk Dönemi’nde (1923‐1938) Türkiye Cumhuriyeti’nin dış politikasındaki başlıca gelişmeleri açıklar.                                                                                                                                                          </w:t>
            </w:r>
            <w:r w:rsidRPr="00092A8E">
              <w:rPr>
                <w:sz w:val="20"/>
              </w:rPr>
              <w:br/>
              <w:t xml:space="preserve">12.4.3. İki dünya savaşı arasındaki dönemde dünyada meydana gelen siyasi ve ekonomik gelişmeleri kavrar.       </w:t>
            </w:r>
          </w:p>
        </w:tc>
        <w:tc>
          <w:tcPr>
            <w:tcW w:w="1499" w:type="dxa"/>
            <w:tcBorders>
              <w:top w:val="single" w:sz="2" w:space="0" w:color="000000"/>
              <w:left w:val="single" w:sz="2" w:space="0" w:color="000000"/>
              <w:bottom w:val="single" w:sz="2" w:space="0" w:color="000000"/>
              <w:right w:val="single" w:sz="2" w:space="0" w:color="000000"/>
            </w:tcBorders>
            <w:vAlign w:val="center"/>
          </w:tcPr>
          <w:p w14:paraId="36E11176" w14:textId="4FB24479" w:rsidR="00AB57D4" w:rsidRDefault="00AB57D4" w:rsidP="00AB57D4">
            <w:pPr>
              <w:rPr>
                <w:rFonts w:asciiTheme="minorHAnsi" w:hAnsiTheme="minorHAnsi" w:cs="Arial"/>
                <w:sz w:val="18"/>
                <w:szCs w:val="18"/>
              </w:rPr>
            </w:pPr>
            <w:r w:rsidRPr="00503072">
              <w:rPr>
                <w:rFonts w:asciiTheme="minorHAnsi" w:hAnsiTheme="minorHAnsi"/>
                <w:sz w:val="18"/>
                <w:szCs w:val="18"/>
              </w:rPr>
              <w:t xml:space="preserve">Anlatım, Soru-Cevap,  Örnekleme, Beyin Fırtınası </w:t>
            </w:r>
            <w:r w:rsidRPr="00503072">
              <w:rPr>
                <w:rFonts w:asciiTheme="minorHAnsi" w:hAnsiTheme="minorHAnsi" w:cs="Arial"/>
                <w:sz w:val="18"/>
                <w:szCs w:val="18"/>
              </w:rPr>
              <w:t>Problem çözme</w:t>
            </w:r>
          </w:p>
        </w:tc>
        <w:tc>
          <w:tcPr>
            <w:tcW w:w="1194" w:type="dxa"/>
            <w:tcBorders>
              <w:top w:val="single" w:sz="2" w:space="0" w:color="000000"/>
              <w:left w:val="single" w:sz="2" w:space="0" w:color="000000"/>
              <w:bottom w:val="single" w:sz="2" w:space="0" w:color="000000"/>
              <w:right w:val="single" w:sz="2" w:space="0" w:color="000000"/>
            </w:tcBorders>
            <w:vAlign w:val="center"/>
          </w:tcPr>
          <w:p w14:paraId="7C60B9AE"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25C0417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5B9B885B"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78CAF20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1CB32699"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7367A19F" w14:textId="1FDC7667"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FFFFFF" w:themeFill="background1"/>
            <w:vAlign w:val="center"/>
          </w:tcPr>
          <w:p w14:paraId="69B05515" w14:textId="3C989FF3" w:rsidR="00AB57D4" w:rsidRPr="003D4863" w:rsidRDefault="00AB57D4" w:rsidP="00AB57D4">
            <w:pPr>
              <w:spacing w:after="0" w:line="240" w:lineRule="auto"/>
              <w:jc w:val="center"/>
              <w:rPr>
                <w:rFonts w:asciiTheme="minorHAnsi" w:hAnsiTheme="minorHAnsi"/>
                <w:sz w:val="18"/>
                <w:szCs w:val="18"/>
              </w:rPr>
            </w:pPr>
          </w:p>
        </w:tc>
        <w:tc>
          <w:tcPr>
            <w:tcW w:w="1582" w:type="dxa"/>
            <w:shd w:val="clear" w:color="auto" w:fill="auto"/>
            <w:vAlign w:val="center"/>
          </w:tcPr>
          <w:p w14:paraId="2CBCFE71" w14:textId="77777777" w:rsidR="00AB57D4" w:rsidRPr="003D4863" w:rsidRDefault="00AB57D4" w:rsidP="00AB57D4">
            <w:pPr>
              <w:spacing w:after="0" w:line="240" w:lineRule="auto"/>
              <w:jc w:val="center"/>
              <w:rPr>
                <w:rFonts w:asciiTheme="minorHAnsi" w:hAnsiTheme="minorHAnsi"/>
                <w:sz w:val="18"/>
                <w:szCs w:val="18"/>
              </w:rPr>
            </w:pPr>
          </w:p>
        </w:tc>
      </w:tr>
      <w:tr w:rsidR="00AB57D4" w:rsidRPr="003D4863" w14:paraId="3A8729B0" w14:textId="77777777" w:rsidTr="00C27E04">
        <w:trPr>
          <w:cantSplit/>
          <w:trHeight w:val="1505"/>
        </w:trPr>
        <w:tc>
          <w:tcPr>
            <w:tcW w:w="502" w:type="dxa"/>
            <w:textDirection w:val="btLr"/>
            <w:vAlign w:val="center"/>
          </w:tcPr>
          <w:p w14:paraId="0766D75D"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MAYIS</w:t>
            </w:r>
          </w:p>
        </w:tc>
        <w:tc>
          <w:tcPr>
            <w:tcW w:w="740" w:type="dxa"/>
            <w:textDirection w:val="btLr"/>
          </w:tcPr>
          <w:p w14:paraId="0F60AF0E"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33.HAFTA</w:t>
            </w:r>
          </w:p>
          <w:p w14:paraId="0B285C45" w14:textId="0C6CF93E" w:rsidR="00AB57D4" w:rsidRPr="00E56620" w:rsidRDefault="00446406" w:rsidP="00AB57D4">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18-22</w:t>
            </w:r>
            <w:r w:rsidR="00AB57D4" w:rsidRPr="00E56620">
              <w:rPr>
                <w:rFonts w:asciiTheme="minorHAnsi" w:hAnsiTheme="minorHAnsi" w:cstheme="minorHAnsi"/>
                <w:b/>
                <w:color w:val="000000" w:themeColor="text1"/>
                <w:sz w:val="18"/>
                <w:szCs w:val="18"/>
              </w:rPr>
              <w:t xml:space="preserve"> Mayıs </w:t>
            </w:r>
          </w:p>
          <w:p w14:paraId="26686EAD" w14:textId="77777777" w:rsidR="00AB57D4" w:rsidRPr="00E56620" w:rsidRDefault="00AB57D4" w:rsidP="00AB57D4">
            <w:pPr>
              <w:pStyle w:val="Altyaz"/>
              <w:ind w:left="113" w:right="113"/>
              <w:rPr>
                <w:rFonts w:asciiTheme="minorHAnsi" w:hAnsiTheme="minorHAnsi" w:cs="Times New Roman"/>
                <w:b/>
                <w:color w:val="000000" w:themeColor="text1"/>
                <w:sz w:val="18"/>
                <w:szCs w:val="18"/>
              </w:rPr>
            </w:pPr>
          </w:p>
        </w:tc>
        <w:tc>
          <w:tcPr>
            <w:tcW w:w="426" w:type="dxa"/>
            <w:textDirection w:val="btLr"/>
            <w:vAlign w:val="center"/>
          </w:tcPr>
          <w:p w14:paraId="0F6AB1C0" w14:textId="7A506DC3"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11183F07" w14:textId="2E3DCFCA" w:rsidR="00AB57D4" w:rsidRPr="00E56620" w:rsidRDefault="00AB57D4" w:rsidP="00C27E04">
            <w:pPr>
              <w:spacing w:after="0" w:line="240" w:lineRule="auto"/>
              <w:jc w:val="center"/>
              <w:rPr>
                <w:color w:val="0070C0"/>
                <w:sz w:val="18"/>
                <w:szCs w:val="18"/>
              </w:rPr>
            </w:pPr>
            <w:r w:rsidRPr="00092A8E">
              <w:rPr>
                <w:sz w:val="20"/>
              </w:rPr>
              <w:t>II. DÜNYA SAVAŞI SÜRECİNDE TÜRKİYE VE DÜNYA</w:t>
            </w:r>
          </w:p>
        </w:tc>
        <w:tc>
          <w:tcPr>
            <w:tcW w:w="6096" w:type="dxa"/>
          </w:tcPr>
          <w:p w14:paraId="718018F1" w14:textId="14594842" w:rsidR="00AB57D4" w:rsidRPr="007E269A" w:rsidRDefault="00AB57D4" w:rsidP="00AB57D4">
            <w:pPr>
              <w:spacing w:after="0" w:line="240" w:lineRule="auto"/>
              <w:rPr>
                <w:sz w:val="18"/>
                <w:szCs w:val="18"/>
              </w:rPr>
            </w:pPr>
            <w:r w:rsidRPr="00092A8E">
              <w:rPr>
                <w:sz w:val="20"/>
              </w:rPr>
              <w:t>12.5.1. II. Dünya Savaşı’nın sebepleri, başlaması ve yayılmasıyla ilgili başlıca gelişmeleri kavrar. 12.5.2. II. Dünya Savaşı sürecinde Türkiye’nin izlediği siyaset ile savaşın Türkiye üzerindeki ekonomik ve toplumsal etkilerini analiz eder.</w:t>
            </w:r>
            <w:r w:rsidRPr="00092A8E">
              <w:rPr>
                <w:sz w:val="20"/>
              </w:rPr>
              <w:br/>
              <w:t xml:space="preserve"> 12.5.3. II. Dünya Savaşı’nın sonuçlarını değerlendirir.</w:t>
            </w:r>
          </w:p>
        </w:tc>
        <w:tc>
          <w:tcPr>
            <w:tcW w:w="1499" w:type="dxa"/>
            <w:tcBorders>
              <w:top w:val="single" w:sz="2" w:space="0" w:color="000000"/>
              <w:left w:val="single" w:sz="2" w:space="0" w:color="000000"/>
              <w:bottom w:val="single" w:sz="2" w:space="0" w:color="000000"/>
              <w:right w:val="single" w:sz="2" w:space="0" w:color="000000"/>
            </w:tcBorders>
            <w:vAlign w:val="center"/>
          </w:tcPr>
          <w:p w14:paraId="2CD2D2C4"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2EEC7542"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405B267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03DF73A2"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5A49CFE8" w14:textId="3E69F775" w:rsidR="00AB57D4" w:rsidRPr="00682782" w:rsidRDefault="00AB57D4" w:rsidP="00682782">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05030876"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60684B8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1C26E193"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1AA88239" w14:textId="6EC6C03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 xml:space="preserve">Meb Yardımcı </w:t>
            </w:r>
          </w:p>
          <w:p w14:paraId="4D987290"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5CB9E8F2" w14:textId="6C6FDE71"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632A7ACE" w14:textId="174B4BD6" w:rsidR="00AB57D4" w:rsidRPr="003D4863" w:rsidRDefault="00446406" w:rsidP="00AB57D4">
            <w:pPr>
              <w:spacing w:after="0" w:line="240" w:lineRule="auto"/>
              <w:jc w:val="center"/>
              <w:rPr>
                <w:rFonts w:asciiTheme="minorHAnsi" w:hAnsiTheme="minorHAnsi"/>
                <w:sz w:val="18"/>
                <w:szCs w:val="18"/>
              </w:rPr>
            </w:pPr>
            <w:r w:rsidRPr="00446406">
              <w:rPr>
                <w:rFonts w:asciiTheme="minorHAnsi" w:hAnsiTheme="minorHAnsi"/>
                <w:sz w:val="18"/>
                <w:szCs w:val="18"/>
              </w:rPr>
              <w:t>19 MAYIS ATATÜRK’Ü ANMA   GENÇLİK VE SPOR BAYRAMI</w:t>
            </w:r>
          </w:p>
        </w:tc>
        <w:tc>
          <w:tcPr>
            <w:tcW w:w="1582" w:type="dxa"/>
            <w:shd w:val="clear" w:color="auto" w:fill="FFFFFF" w:themeFill="background1"/>
            <w:vAlign w:val="center"/>
          </w:tcPr>
          <w:p w14:paraId="6FB62A71" w14:textId="6008AEC4" w:rsidR="00AB57D4" w:rsidRPr="003D4863" w:rsidRDefault="00AB57D4" w:rsidP="00AB57D4">
            <w:pPr>
              <w:spacing w:after="0" w:line="240" w:lineRule="auto"/>
              <w:jc w:val="center"/>
              <w:rPr>
                <w:rFonts w:asciiTheme="minorHAnsi" w:hAnsiTheme="minorHAnsi"/>
                <w:sz w:val="18"/>
                <w:szCs w:val="18"/>
              </w:rPr>
            </w:pPr>
          </w:p>
        </w:tc>
      </w:tr>
      <w:tr w:rsidR="00AB57D4" w:rsidRPr="003D4863" w14:paraId="36E9C3C7" w14:textId="77777777" w:rsidTr="00476E22">
        <w:trPr>
          <w:cantSplit/>
          <w:trHeight w:val="1506"/>
        </w:trPr>
        <w:tc>
          <w:tcPr>
            <w:tcW w:w="502" w:type="dxa"/>
            <w:textDirection w:val="btLr"/>
            <w:vAlign w:val="center"/>
          </w:tcPr>
          <w:p w14:paraId="6E57097F"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lastRenderedPageBreak/>
              <w:t>MAYIS</w:t>
            </w:r>
          </w:p>
        </w:tc>
        <w:tc>
          <w:tcPr>
            <w:tcW w:w="740" w:type="dxa"/>
            <w:textDirection w:val="btLr"/>
          </w:tcPr>
          <w:p w14:paraId="1C142EB2"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 xml:space="preserve">34.HAFTA   </w:t>
            </w:r>
          </w:p>
          <w:p w14:paraId="4D502952" w14:textId="435FC165" w:rsidR="00AB57D4" w:rsidRPr="00E56620" w:rsidRDefault="00446406" w:rsidP="00AB57D4">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01-05</w:t>
            </w:r>
            <w:r w:rsidR="00AB57D4" w:rsidRPr="00E56620">
              <w:rPr>
                <w:rFonts w:asciiTheme="minorHAnsi" w:hAnsiTheme="minorHAnsi" w:cstheme="minorHAnsi"/>
                <w:b/>
                <w:color w:val="000000" w:themeColor="text1"/>
                <w:sz w:val="18"/>
                <w:szCs w:val="18"/>
              </w:rPr>
              <w:t xml:space="preserve">  Mayıs </w:t>
            </w:r>
          </w:p>
          <w:p w14:paraId="174E13A5" w14:textId="77777777" w:rsidR="00AB57D4" w:rsidRPr="00E56620" w:rsidRDefault="00AB57D4" w:rsidP="00AB57D4">
            <w:pPr>
              <w:ind w:left="113" w:right="113"/>
              <w:jc w:val="center"/>
              <w:rPr>
                <w:rFonts w:asciiTheme="minorHAnsi" w:hAnsiTheme="minorHAnsi"/>
                <w:b/>
                <w:color w:val="000000" w:themeColor="text1"/>
                <w:sz w:val="18"/>
                <w:szCs w:val="18"/>
              </w:rPr>
            </w:pPr>
          </w:p>
        </w:tc>
        <w:tc>
          <w:tcPr>
            <w:tcW w:w="426" w:type="dxa"/>
            <w:textDirection w:val="btLr"/>
            <w:vAlign w:val="center"/>
          </w:tcPr>
          <w:p w14:paraId="29546727" w14:textId="55324EDE"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2605FE37" w14:textId="3BCDA56D" w:rsidR="00AB57D4" w:rsidRPr="00E56620" w:rsidRDefault="00AB57D4" w:rsidP="00203B72">
            <w:pPr>
              <w:spacing w:after="0" w:line="240" w:lineRule="auto"/>
              <w:jc w:val="center"/>
              <w:rPr>
                <w:color w:val="0070C0"/>
                <w:sz w:val="18"/>
                <w:szCs w:val="18"/>
              </w:rPr>
            </w:pPr>
            <w:r w:rsidRPr="00092A8E">
              <w:rPr>
                <w:sz w:val="20"/>
              </w:rPr>
              <w:t>II. DÜNYA SAVAŞI SONRASINDA TÜRKİYE VE DÜNYA</w:t>
            </w:r>
          </w:p>
        </w:tc>
        <w:tc>
          <w:tcPr>
            <w:tcW w:w="6096" w:type="dxa"/>
          </w:tcPr>
          <w:p w14:paraId="1016994E" w14:textId="0BA30AD6" w:rsidR="00AB57D4" w:rsidRPr="007E269A" w:rsidRDefault="00AB57D4" w:rsidP="00AB57D4">
            <w:pPr>
              <w:autoSpaceDE w:val="0"/>
              <w:autoSpaceDN w:val="0"/>
              <w:adjustRightInd w:val="0"/>
              <w:spacing w:after="154" w:line="240" w:lineRule="auto"/>
              <w:rPr>
                <w:sz w:val="18"/>
                <w:szCs w:val="18"/>
              </w:rPr>
            </w:pPr>
            <w:r w:rsidRPr="00092A8E">
              <w:rPr>
                <w:sz w:val="20"/>
              </w:rPr>
              <w:t xml:space="preserve">12.6.1. 1945-1950 yılları arasında Türkiye’de meydana gelen siyasi, sosyal ve ekonomik gelişmeleri kavrar.                                                             </w:t>
            </w:r>
            <w:r w:rsidRPr="00092A8E">
              <w:rPr>
                <w:sz w:val="20"/>
              </w:rPr>
              <w:br/>
              <w:t xml:space="preserve">12.6.2. II. Dünya Savaşı sonrası dönemde uluslararası ilişkilerde ve Türk dış politikasında meydana gelen gelişmeleri kavrar.    </w:t>
            </w:r>
            <w:r w:rsidRPr="00092A8E">
              <w:rPr>
                <w:sz w:val="20"/>
              </w:rPr>
              <w:br/>
              <w:t>12.6.3. 1950’ler Türkiye’sinde meydana gelen siyasi, sosyal ve ekonomik</w:t>
            </w:r>
            <w:r w:rsidR="00476E22">
              <w:rPr>
                <w:sz w:val="20"/>
              </w:rPr>
              <w:t xml:space="preserve"> gelişmeleri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436DCD76"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666FFD22"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714EF650"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7D4C49A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72B28FC4"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4E0406AC" w14:textId="13A3D3EE" w:rsidR="00AB57D4" w:rsidRPr="00476E22" w:rsidRDefault="00AB57D4" w:rsidP="00AB29C2">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tc>
        <w:tc>
          <w:tcPr>
            <w:tcW w:w="1194" w:type="dxa"/>
            <w:tcBorders>
              <w:top w:val="single" w:sz="2" w:space="0" w:color="000000"/>
              <w:left w:val="single" w:sz="2" w:space="0" w:color="000000"/>
              <w:bottom w:val="single" w:sz="2" w:space="0" w:color="000000"/>
              <w:right w:val="single" w:sz="2" w:space="0" w:color="000000"/>
            </w:tcBorders>
            <w:vAlign w:val="center"/>
          </w:tcPr>
          <w:p w14:paraId="37FDB20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1AA3F52A"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1F010355"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04E99AC4"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10E2FE3D"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EBA</w:t>
            </w:r>
          </w:p>
          <w:p w14:paraId="0B80DD50" w14:textId="6F402401" w:rsidR="00AB57D4" w:rsidRDefault="00AB57D4" w:rsidP="00AB57D4">
            <w:pPr>
              <w:rPr>
                <w:rFonts w:asciiTheme="minorHAnsi" w:hAnsiTheme="minorHAnsi"/>
                <w:sz w:val="18"/>
                <w:szCs w:val="18"/>
              </w:rPr>
            </w:pPr>
            <w:r w:rsidRPr="0013220E">
              <w:rPr>
                <w:rFonts w:asciiTheme="minorHAnsi" w:hAnsiTheme="minorHAnsi"/>
                <w:sz w:val="16"/>
                <w:szCs w:val="16"/>
              </w:rPr>
              <w:t>Haritalar</w:t>
            </w:r>
          </w:p>
        </w:tc>
        <w:tc>
          <w:tcPr>
            <w:tcW w:w="1417" w:type="dxa"/>
            <w:shd w:val="clear" w:color="auto" w:fill="auto"/>
            <w:vAlign w:val="center"/>
          </w:tcPr>
          <w:p w14:paraId="69B6FDF5" w14:textId="77777777" w:rsidR="00AB57D4" w:rsidRPr="003D4863" w:rsidRDefault="00AB57D4" w:rsidP="00AB57D4">
            <w:pPr>
              <w:jc w:val="center"/>
              <w:rPr>
                <w:rFonts w:asciiTheme="minorHAnsi" w:hAnsiTheme="minorHAnsi"/>
                <w:sz w:val="18"/>
                <w:szCs w:val="18"/>
              </w:rPr>
            </w:pPr>
          </w:p>
        </w:tc>
        <w:tc>
          <w:tcPr>
            <w:tcW w:w="1582" w:type="dxa"/>
            <w:shd w:val="clear" w:color="auto" w:fill="auto"/>
            <w:vAlign w:val="center"/>
          </w:tcPr>
          <w:p w14:paraId="0AB21CE6" w14:textId="77777777" w:rsidR="00AB57D4" w:rsidRDefault="00AB57D4" w:rsidP="00AB57D4">
            <w:pPr>
              <w:spacing w:after="0" w:line="240" w:lineRule="auto"/>
              <w:jc w:val="center"/>
              <w:rPr>
                <w:rFonts w:asciiTheme="minorHAnsi" w:hAnsiTheme="minorHAnsi"/>
                <w:b/>
                <w:bCs/>
                <w:sz w:val="18"/>
                <w:szCs w:val="18"/>
                <w:highlight w:val="yellow"/>
              </w:rPr>
            </w:pPr>
            <w:r>
              <w:rPr>
                <w:rFonts w:asciiTheme="minorHAnsi" w:hAnsiTheme="minorHAnsi"/>
                <w:b/>
                <w:bCs/>
                <w:sz w:val="18"/>
                <w:szCs w:val="18"/>
                <w:highlight w:val="yellow"/>
              </w:rPr>
              <w:t xml:space="preserve">II. DÖNEM </w:t>
            </w:r>
          </w:p>
          <w:p w14:paraId="2C398D2D" w14:textId="6E0B51A2" w:rsidR="00AB57D4" w:rsidRPr="003D4863" w:rsidRDefault="00AB57D4" w:rsidP="00AB57D4">
            <w:pPr>
              <w:spacing w:after="0" w:line="240" w:lineRule="auto"/>
              <w:jc w:val="center"/>
              <w:rPr>
                <w:rFonts w:asciiTheme="minorHAnsi" w:hAnsiTheme="minorHAnsi"/>
                <w:sz w:val="18"/>
                <w:szCs w:val="18"/>
              </w:rPr>
            </w:pPr>
            <w:r>
              <w:rPr>
                <w:rFonts w:asciiTheme="minorHAnsi" w:hAnsiTheme="minorHAnsi"/>
                <w:b/>
                <w:bCs/>
                <w:sz w:val="18"/>
                <w:szCs w:val="18"/>
                <w:highlight w:val="yellow"/>
              </w:rPr>
              <w:t>2. YAZILI YOKLAMA</w:t>
            </w:r>
          </w:p>
        </w:tc>
      </w:tr>
      <w:tr w:rsidR="00AB57D4" w:rsidRPr="003D4863" w14:paraId="63526A82" w14:textId="77777777" w:rsidTr="00476E22">
        <w:trPr>
          <w:cantSplit/>
          <w:trHeight w:val="1364"/>
        </w:trPr>
        <w:tc>
          <w:tcPr>
            <w:tcW w:w="502" w:type="dxa"/>
            <w:textDirection w:val="btLr"/>
            <w:vAlign w:val="center"/>
          </w:tcPr>
          <w:p w14:paraId="41086742" w14:textId="77777777" w:rsidR="00AB57D4" w:rsidRPr="00E56620" w:rsidRDefault="00AB57D4" w:rsidP="00AB57D4">
            <w:pPr>
              <w:ind w:left="113" w:right="113"/>
              <w:jc w:val="center"/>
              <w:rPr>
                <w:rFonts w:asciiTheme="minorHAnsi" w:hAnsiTheme="minorHAnsi"/>
                <w:b/>
                <w:color w:val="000000" w:themeColor="text1"/>
                <w:sz w:val="18"/>
                <w:szCs w:val="18"/>
              </w:rPr>
            </w:pPr>
            <w:r w:rsidRPr="00E56620">
              <w:rPr>
                <w:rFonts w:asciiTheme="minorHAnsi" w:hAnsiTheme="minorHAnsi"/>
                <w:b/>
                <w:color w:val="000000" w:themeColor="text1"/>
                <w:sz w:val="18"/>
                <w:szCs w:val="18"/>
              </w:rPr>
              <w:t>HAZİRAN</w:t>
            </w:r>
          </w:p>
        </w:tc>
        <w:tc>
          <w:tcPr>
            <w:tcW w:w="740" w:type="dxa"/>
            <w:textDirection w:val="btLr"/>
          </w:tcPr>
          <w:p w14:paraId="7A6E3121" w14:textId="77777777" w:rsidR="00AB57D4" w:rsidRPr="00E56620" w:rsidRDefault="00AB57D4" w:rsidP="00AB57D4">
            <w:pPr>
              <w:pStyle w:val="Altyaz"/>
              <w:ind w:left="113" w:right="113"/>
              <w:rPr>
                <w:rFonts w:asciiTheme="minorHAnsi" w:hAnsiTheme="minorHAnsi"/>
                <w:b/>
                <w:color w:val="000000" w:themeColor="text1"/>
                <w:sz w:val="18"/>
                <w:szCs w:val="18"/>
              </w:rPr>
            </w:pPr>
            <w:r w:rsidRPr="00E56620">
              <w:rPr>
                <w:rFonts w:asciiTheme="minorHAnsi" w:hAnsiTheme="minorHAnsi"/>
                <w:b/>
                <w:color w:val="000000" w:themeColor="text1"/>
                <w:sz w:val="18"/>
                <w:szCs w:val="18"/>
              </w:rPr>
              <w:t>35.HAFTA</w:t>
            </w:r>
          </w:p>
          <w:p w14:paraId="705FBD3D" w14:textId="4BC10910" w:rsidR="00AB57D4" w:rsidRPr="00E56620" w:rsidRDefault="00446406" w:rsidP="00AB57D4">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8-12</w:t>
            </w:r>
            <w:r w:rsidR="00AB57D4" w:rsidRPr="00E56620">
              <w:rPr>
                <w:rFonts w:asciiTheme="minorHAnsi" w:hAnsiTheme="minorHAnsi" w:cstheme="minorHAnsi"/>
                <w:b/>
                <w:color w:val="000000" w:themeColor="text1"/>
                <w:sz w:val="18"/>
                <w:szCs w:val="18"/>
              </w:rPr>
              <w:t xml:space="preserve"> Haziran</w:t>
            </w:r>
          </w:p>
          <w:p w14:paraId="23EBCFE9" w14:textId="77777777" w:rsidR="00AB57D4" w:rsidRPr="00E56620" w:rsidRDefault="00AB57D4" w:rsidP="00AB57D4">
            <w:pPr>
              <w:pStyle w:val="Altyaz"/>
              <w:ind w:left="113" w:right="113"/>
              <w:rPr>
                <w:rFonts w:asciiTheme="minorHAnsi" w:hAnsiTheme="minorHAnsi" w:cs="Times New Roman"/>
                <w:b/>
                <w:color w:val="000000" w:themeColor="text1"/>
                <w:sz w:val="18"/>
                <w:szCs w:val="18"/>
              </w:rPr>
            </w:pPr>
          </w:p>
        </w:tc>
        <w:tc>
          <w:tcPr>
            <w:tcW w:w="426" w:type="dxa"/>
            <w:textDirection w:val="btLr"/>
            <w:vAlign w:val="center"/>
          </w:tcPr>
          <w:p w14:paraId="2893F623" w14:textId="73C6C2BB"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4F56640C" w14:textId="66A012EB" w:rsidR="00AB57D4" w:rsidRPr="00E56620" w:rsidRDefault="00AB57D4" w:rsidP="00203B72">
            <w:pPr>
              <w:spacing w:after="0" w:line="240" w:lineRule="auto"/>
              <w:jc w:val="center"/>
              <w:rPr>
                <w:color w:val="0070C0"/>
                <w:sz w:val="18"/>
                <w:szCs w:val="18"/>
              </w:rPr>
            </w:pPr>
            <w:r w:rsidRPr="00092A8E">
              <w:rPr>
                <w:sz w:val="20"/>
              </w:rPr>
              <w:t>TOPLUMSAL DEVRİM ÇAĞINDA DÜNYA VE TÜRKİYE</w:t>
            </w:r>
          </w:p>
        </w:tc>
        <w:tc>
          <w:tcPr>
            <w:tcW w:w="6096" w:type="dxa"/>
          </w:tcPr>
          <w:p w14:paraId="2A5895F7" w14:textId="50E619D9" w:rsidR="00AB57D4" w:rsidRPr="007E269A" w:rsidRDefault="00AB57D4" w:rsidP="00AB29C2">
            <w:pPr>
              <w:spacing w:after="0" w:line="240" w:lineRule="auto"/>
              <w:rPr>
                <w:sz w:val="18"/>
                <w:szCs w:val="18"/>
              </w:rPr>
            </w:pPr>
            <w:r w:rsidRPr="00092A8E">
              <w:rPr>
                <w:sz w:val="20"/>
              </w:rPr>
              <w:t xml:space="preserve">12.7.1. 1960 sonrasında dünya siyasetinde ortaya çıkan gelişmeleri açıklar. </w:t>
            </w:r>
            <w:r w:rsidRPr="00092A8E">
              <w:rPr>
                <w:sz w:val="20"/>
              </w:rPr>
              <w:br/>
              <w:t xml:space="preserve">12. 7.2. 1960’lardan itibaren Türk dış politikasını etkileyen önemli gelişmeleri kavrar.                     </w:t>
            </w:r>
          </w:p>
        </w:tc>
        <w:tc>
          <w:tcPr>
            <w:tcW w:w="1499" w:type="dxa"/>
            <w:tcBorders>
              <w:top w:val="single" w:sz="2" w:space="0" w:color="000000"/>
              <w:left w:val="single" w:sz="2" w:space="0" w:color="000000"/>
              <w:bottom w:val="single" w:sz="2" w:space="0" w:color="000000"/>
              <w:right w:val="single" w:sz="2" w:space="0" w:color="000000"/>
            </w:tcBorders>
            <w:vAlign w:val="center"/>
          </w:tcPr>
          <w:p w14:paraId="2F27022E"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068B5FE7"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2BEAD572"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6B0B368D"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p w14:paraId="2838ABA5"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5.Zihin Haritası</w:t>
            </w:r>
          </w:p>
          <w:p w14:paraId="237DE10D" w14:textId="1A90FA25" w:rsidR="00AB57D4" w:rsidRPr="00476E22" w:rsidRDefault="00AB57D4" w:rsidP="00476E22">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6.Tekrar</w:t>
            </w:r>
          </w:p>
        </w:tc>
        <w:tc>
          <w:tcPr>
            <w:tcW w:w="1194" w:type="dxa"/>
            <w:tcBorders>
              <w:top w:val="single" w:sz="2" w:space="0" w:color="000000"/>
              <w:left w:val="single" w:sz="2" w:space="0" w:color="000000"/>
              <w:bottom w:val="single" w:sz="2" w:space="0" w:color="000000"/>
              <w:right w:val="single" w:sz="2" w:space="0" w:color="000000"/>
            </w:tcBorders>
            <w:vAlign w:val="center"/>
          </w:tcPr>
          <w:p w14:paraId="553BA879"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6CBB10FB"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5F876405"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6814F0F3"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2F2F6BAB" w14:textId="1BF54397" w:rsidR="00AB57D4" w:rsidRPr="00AB29C2" w:rsidRDefault="00AB29C2" w:rsidP="00AB29C2">
            <w:pPr>
              <w:spacing w:after="0"/>
              <w:rPr>
                <w:rFonts w:asciiTheme="minorHAnsi" w:hAnsiTheme="minorHAnsi"/>
                <w:sz w:val="16"/>
                <w:szCs w:val="16"/>
              </w:rPr>
            </w:pPr>
            <w:r>
              <w:rPr>
                <w:rFonts w:asciiTheme="minorHAnsi" w:hAnsiTheme="minorHAnsi"/>
                <w:sz w:val="16"/>
                <w:szCs w:val="16"/>
              </w:rPr>
              <w:t>EBA</w:t>
            </w:r>
          </w:p>
        </w:tc>
        <w:tc>
          <w:tcPr>
            <w:tcW w:w="1417" w:type="dxa"/>
            <w:shd w:val="clear" w:color="auto" w:fill="auto"/>
            <w:vAlign w:val="center"/>
          </w:tcPr>
          <w:p w14:paraId="49423E96" w14:textId="77777777" w:rsidR="00AB57D4" w:rsidRPr="003D4863" w:rsidRDefault="00AB57D4" w:rsidP="00AB57D4">
            <w:pPr>
              <w:spacing w:after="0" w:line="240" w:lineRule="auto"/>
              <w:jc w:val="center"/>
              <w:rPr>
                <w:rFonts w:asciiTheme="minorHAnsi" w:hAnsiTheme="minorHAnsi"/>
                <w:sz w:val="18"/>
                <w:szCs w:val="18"/>
              </w:rPr>
            </w:pPr>
          </w:p>
        </w:tc>
        <w:tc>
          <w:tcPr>
            <w:tcW w:w="1582" w:type="dxa"/>
            <w:shd w:val="clear" w:color="auto" w:fill="auto"/>
            <w:vAlign w:val="center"/>
          </w:tcPr>
          <w:p w14:paraId="0D67D491" w14:textId="77777777" w:rsidR="00AB57D4" w:rsidRPr="003D4863" w:rsidRDefault="00AB57D4" w:rsidP="00AB57D4">
            <w:pPr>
              <w:spacing w:after="0" w:line="240" w:lineRule="auto"/>
              <w:jc w:val="center"/>
              <w:rPr>
                <w:rFonts w:asciiTheme="minorHAnsi" w:hAnsiTheme="minorHAnsi"/>
                <w:sz w:val="18"/>
                <w:szCs w:val="18"/>
              </w:rPr>
            </w:pPr>
          </w:p>
        </w:tc>
      </w:tr>
      <w:tr w:rsidR="00AB29C2" w:rsidRPr="003D4863" w14:paraId="39549620" w14:textId="77777777" w:rsidTr="00203B72">
        <w:trPr>
          <w:cantSplit/>
          <w:trHeight w:val="1163"/>
        </w:trPr>
        <w:tc>
          <w:tcPr>
            <w:tcW w:w="502" w:type="dxa"/>
            <w:textDirection w:val="btLr"/>
            <w:vAlign w:val="center"/>
          </w:tcPr>
          <w:p w14:paraId="631576DC" w14:textId="4301D39F" w:rsidR="00AB29C2" w:rsidRPr="00E56620" w:rsidRDefault="00AB29C2" w:rsidP="00AB57D4">
            <w:pPr>
              <w:ind w:left="113" w:right="113"/>
              <w:jc w:val="center"/>
              <w:rPr>
                <w:rFonts w:asciiTheme="minorHAnsi" w:hAnsiTheme="minorHAnsi"/>
                <w:b/>
                <w:color w:val="000000" w:themeColor="text1"/>
                <w:sz w:val="18"/>
                <w:szCs w:val="18"/>
              </w:rPr>
            </w:pPr>
            <w:r w:rsidRPr="00AB29C2">
              <w:rPr>
                <w:rFonts w:asciiTheme="minorHAnsi" w:hAnsiTheme="minorHAnsi"/>
                <w:b/>
                <w:color w:val="000000" w:themeColor="text1"/>
                <w:sz w:val="18"/>
                <w:szCs w:val="18"/>
              </w:rPr>
              <w:t>HAZİRAN</w:t>
            </w:r>
          </w:p>
        </w:tc>
        <w:tc>
          <w:tcPr>
            <w:tcW w:w="740" w:type="dxa"/>
            <w:textDirection w:val="btLr"/>
          </w:tcPr>
          <w:p w14:paraId="435D76FB" w14:textId="77777777" w:rsidR="00AB29C2" w:rsidRPr="00AB29C2" w:rsidRDefault="00AB29C2" w:rsidP="00AB29C2">
            <w:pPr>
              <w:pStyle w:val="Altyaz"/>
              <w:ind w:left="113" w:right="113"/>
              <w:rPr>
                <w:rFonts w:asciiTheme="minorHAnsi" w:hAnsiTheme="minorHAnsi"/>
                <w:b/>
                <w:color w:val="000000" w:themeColor="text1"/>
                <w:sz w:val="18"/>
                <w:szCs w:val="18"/>
              </w:rPr>
            </w:pPr>
            <w:r w:rsidRPr="00AB29C2">
              <w:rPr>
                <w:rFonts w:asciiTheme="minorHAnsi" w:hAnsiTheme="minorHAnsi"/>
                <w:b/>
                <w:color w:val="000000" w:themeColor="text1"/>
                <w:sz w:val="18"/>
                <w:szCs w:val="18"/>
              </w:rPr>
              <w:t>36.HAFTA</w:t>
            </w:r>
          </w:p>
          <w:p w14:paraId="497DC8A3" w14:textId="73AA5206" w:rsidR="00AB29C2" w:rsidRPr="00E56620" w:rsidRDefault="00AB29C2" w:rsidP="00AB29C2">
            <w:pPr>
              <w:pStyle w:val="Altyaz"/>
              <w:ind w:left="113" w:right="113"/>
              <w:rPr>
                <w:rFonts w:asciiTheme="minorHAnsi" w:hAnsiTheme="minorHAnsi"/>
                <w:b/>
                <w:color w:val="000000" w:themeColor="text1"/>
                <w:sz w:val="18"/>
                <w:szCs w:val="18"/>
              </w:rPr>
            </w:pPr>
            <w:r w:rsidRPr="00AB29C2">
              <w:rPr>
                <w:rFonts w:asciiTheme="minorHAnsi" w:hAnsiTheme="minorHAnsi"/>
                <w:b/>
                <w:color w:val="000000" w:themeColor="text1"/>
                <w:sz w:val="18"/>
                <w:szCs w:val="18"/>
              </w:rPr>
              <w:t>15-19 Haziran</w:t>
            </w:r>
          </w:p>
        </w:tc>
        <w:tc>
          <w:tcPr>
            <w:tcW w:w="426" w:type="dxa"/>
            <w:textDirection w:val="btLr"/>
            <w:vAlign w:val="center"/>
          </w:tcPr>
          <w:p w14:paraId="7986F293" w14:textId="5B91BBA3" w:rsidR="00AB29C2"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2409" w:type="dxa"/>
            <w:vAlign w:val="center"/>
          </w:tcPr>
          <w:p w14:paraId="4914D7AE" w14:textId="455B05EE" w:rsidR="00AB29C2" w:rsidRPr="00092A8E" w:rsidRDefault="00AB29C2" w:rsidP="00203B72">
            <w:pPr>
              <w:spacing w:after="0" w:line="240" w:lineRule="auto"/>
              <w:jc w:val="center"/>
              <w:rPr>
                <w:sz w:val="20"/>
              </w:rPr>
            </w:pPr>
            <w:r w:rsidRPr="00AB29C2">
              <w:rPr>
                <w:sz w:val="20"/>
              </w:rPr>
              <w:t>21. YÜZYILIN EŞİĞİNDE TÜRKİYE VE DÜNYA</w:t>
            </w:r>
          </w:p>
        </w:tc>
        <w:tc>
          <w:tcPr>
            <w:tcW w:w="6096" w:type="dxa"/>
          </w:tcPr>
          <w:p w14:paraId="267A7A0B" w14:textId="77777777" w:rsidR="00AB29C2" w:rsidRDefault="00AB29C2" w:rsidP="00AB57D4">
            <w:pPr>
              <w:autoSpaceDE w:val="0"/>
              <w:autoSpaceDN w:val="0"/>
              <w:adjustRightInd w:val="0"/>
              <w:spacing w:after="0" w:line="240" w:lineRule="auto"/>
              <w:rPr>
                <w:sz w:val="20"/>
              </w:rPr>
            </w:pPr>
          </w:p>
          <w:p w14:paraId="43A8B42A" w14:textId="1D47E404" w:rsidR="00AB29C2" w:rsidRDefault="00AB29C2" w:rsidP="00AB57D4">
            <w:pPr>
              <w:autoSpaceDE w:val="0"/>
              <w:autoSpaceDN w:val="0"/>
              <w:adjustRightInd w:val="0"/>
              <w:spacing w:after="0" w:line="240" w:lineRule="auto"/>
              <w:rPr>
                <w:sz w:val="20"/>
              </w:rPr>
            </w:pPr>
            <w:r w:rsidRPr="00AB29C2">
              <w:rPr>
                <w:sz w:val="20"/>
              </w:rPr>
              <w:t>12.7.3. 1960’lardan itibaren Türkiye’de meydana gelen siyasi, ekonomik ve sosyo‐kültürel gelişmeleri analiz eder.</w:t>
            </w:r>
          </w:p>
          <w:p w14:paraId="3FA305CD" w14:textId="0BAE3F6A" w:rsidR="00AB29C2" w:rsidRPr="00092A8E" w:rsidRDefault="00AB29C2" w:rsidP="00AB57D4">
            <w:pPr>
              <w:autoSpaceDE w:val="0"/>
              <w:autoSpaceDN w:val="0"/>
              <w:adjustRightInd w:val="0"/>
              <w:spacing w:after="0" w:line="240" w:lineRule="auto"/>
              <w:rPr>
                <w:sz w:val="20"/>
              </w:rPr>
            </w:pPr>
            <w:r w:rsidRPr="00AB29C2">
              <w:rPr>
                <w:sz w:val="20"/>
              </w:rPr>
              <w:t>12.8.1. 1990 sonrasında Türkiye’de meydana gelen ekonomik, siyasi, sosyal ve kültürel gelişmeleri kavrar.</w:t>
            </w:r>
          </w:p>
        </w:tc>
        <w:tc>
          <w:tcPr>
            <w:tcW w:w="1499" w:type="dxa"/>
            <w:tcBorders>
              <w:top w:val="single" w:sz="2" w:space="0" w:color="000000"/>
              <w:left w:val="single" w:sz="2" w:space="0" w:color="000000"/>
              <w:bottom w:val="single" w:sz="2" w:space="0" w:color="000000"/>
              <w:right w:val="single" w:sz="2" w:space="0" w:color="000000"/>
            </w:tcBorders>
            <w:vAlign w:val="center"/>
          </w:tcPr>
          <w:p w14:paraId="10ED82DF" w14:textId="77777777" w:rsidR="00AB29C2" w:rsidRPr="00AB29C2"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1.Anlatım</w:t>
            </w:r>
          </w:p>
          <w:p w14:paraId="02C25006" w14:textId="77777777" w:rsidR="00AB29C2" w:rsidRPr="00AB29C2"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2.Soru-cevap</w:t>
            </w:r>
          </w:p>
          <w:p w14:paraId="7384B3B1" w14:textId="77777777" w:rsidR="00AB29C2" w:rsidRPr="00AB29C2"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3. Tartışma</w:t>
            </w:r>
          </w:p>
          <w:p w14:paraId="44EE9260" w14:textId="77777777" w:rsidR="00AB29C2" w:rsidRPr="00AB29C2"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4.Beyin Fırtınası</w:t>
            </w:r>
          </w:p>
          <w:p w14:paraId="0F724E36" w14:textId="77777777" w:rsidR="00AB29C2" w:rsidRPr="00AB29C2"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5.Zihin Haritası</w:t>
            </w:r>
          </w:p>
          <w:p w14:paraId="6C227046" w14:textId="2F2F1F39" w:rsidR="00AB29C2" w:rsidRPr="00247824" w:rsidRDefault="00AB29C2" w:rsidP="00AB29C2">
            <w:pPr>
              <w:spacing w:after="0" w:line="240" w:lineRule="auto"/>
              <w:rPr>
                <w:rFonts w:ascii="Cambria" w:eastAsia="Calibri" w:hAnsi="Cambria" w:cs="Calibri"/>
                <w:color w:val="auto"/>
                <w:sz w:val="18"/>
                <w:szCs w:val="18"/>
              </w:rPr>
            </w:pPr>
            <w:r w:rsidRPr="00AB29C2">
              <w:rPr>
                <w:rFonts w:ascii="Cambria" w:eastAsia="Calibri" w:hAnsi="Cambria" w:cs="Calibri"/>
                <w:color w:val="auto"/>
                <w:sz w:val="18"/>
                <w:szCs w:val="18"/>
              </w:rPr>
              <w:t>6.Tekrar</w:t>
            </w:r>
          </w:p>
        </w:tc>
        <w:tc>
          <w:tcPr>
            <w:tcW w:w="1194" w:type="dxa"/>
            <w:tcBorders>
              <w:top w:val="single" w:sz="2" w:space="0" w:color="000000"/>
              <w:left w:val="single" w:sz="2" w:space="0" w:color="000000"/>
              <w:bottom w:val="single" w:sz="2" w:space="0" w:color="000000"/>
              <w:right w:val="single" w:sz="2" w:space="0" w:color="000000"/>
            </w:tcBorders>
            <w:vAlign w:val="center"/>
          </w:tcPr>
          <w:p w14:paraId="145AC5BE" w14:textId="77777777" w:rsidR="00AB29C2" w:rsidRPr="00AB29C2" w:rsidRDefault="00AB29C2" w:rsidP="00AB29C2">
            <w:pPr>
              <w:spacing w:after="0"/>
              <w:rPr>
                <w:rFonts w:asciiTheme="minorHAnsi" w:hAnsiTheme="minorHAnsi"/>
                <w:sz w:val="16"/>
                <w:szCs w:val="16"/>
              </w:rPr>
            </w:pPr>
            <w:r w:rsidRPr="00AB29C2">
              <w:rPr>
                <w:rFonts w:asciiTheme="minorHAnsi" w:hAnsiTheme="minorHAnsi"/>
                <w:sz w:val="16"/>
                <w:szCs w:val="16"/>
              </w:rPr>
              <w:t>Ders kitabı</w:t>
            </w:r>
          </w:p>
          <w:p w14:paraId="7960D519" w14:textId="77777777" w:rsidR="00AB29C2" w:rsidRPr="00AB29C2" w:rsidRDefault="00AB29C2" w:rsidP="00AB29C2">
            <w:pPr>
              <w:spacing w:after="0"/>
              <w:rPr>
                <w:rFonts w:asciiTheme="minorHAnsi" w:hAnsiTheme="minorHAnsi"/>
                <w:sz w:val="16"/>
                <w:szCs w:val="16"/>
              </w:rPr>
            </w:pPr>
            <w:r w:rsidRPr="00AB29C2">
              <w:rPr>
                <w:rFonts w:asciiTheme="minorHAnsi" w:hAnsiTheme="minorHAnsi"/>
                <w:sz w:val="16"/>
                <w:szCs w:val="16"/>
              </w:rPr>
              <w:t>Ogmmateryal</w:t>
            </w:r>
          </w:p>
          <w:p w14:paraId="12DC2BF0" w14:textId="77777777" w:rsidR="00AB29C2" w:rsidRPr="00AB29C2" w:rsidRDefault="00AB29C2" w:rsidP="00AB29C2">
            <w:pPr>
              <w:spacing w:after="0"/>
              <w:rPr>
                <w:rFonts w:asciiTheme="minorHAnsi" w:hAnsiTheme="minorHAnsi"/>
                <w:sz w:val="16"/>
                <w:szCs w:val="16"/>
              </w:rPr>
            </w:pPr>
            <w:r w:rsidRPr="00AB29C2">
              <w:rPr>
                <w:rFonts w:asciiTheme="minorHAnsi" w:hAnsiTheme="minorHAnsi"/>
                <w:sz w:val="16"/>
                <w:szCs w:val="16"/>
              </w:rPr>
              <w:t>Slaytlar</w:t>
            </w:r>
          </w:p>
          <w:p w14:paraId="003A0F5D" w14:textId="238E5E32" w:rsidR="00AB29C2" w:rsidRPr="0013220E" w:rsidRDefault="00AB29C2" w:rsidP="00AB29C2">
            <w:pPr>
              <w:spacing w:after="0"/>
              <w:rPr>
                <w:rFonts w:asciiTheme="minorHAnsi" w:hAnsiTheme="minorHAnsi"/>
                <w:sz w:val="16"/>
                <w:szCs w:val="16"/>
              </w:rPr>
            </w:pPr>
            <w:r w:rsidRPr="00AB29C2">
              <w:rPr>
                <w:rFonts w:asciiTheme="minorHAnsi" w:hAnsiTheme="minorHAnsi"/>
                <w:sz w:val="16"/>
                <w:szCs w:val="16"/>
              </w:rPr>
              <w:t>Meb Yardımcı Kaynaklar</w:t>
            </w:r>
          </w:p>
        </w:tc>
        <w:tc>
          <w:tcPr>
            <w:tcW w:w="1417" w:type="dxa"/>
            <w:shd w:val="clear" w:color="auto" w:fill="auto"/>
            <w:vAlign w:val="center"/>
          </w:tcPr>
          <w:p w14:paraId="4E6C25D8" w14:textId="77777777" w:rsidR="00AB29C2" w:rsidRPr="003D4863" w:rsidRDefault="00AB29C2" w:rsidP="00AB57D4">
            <w:pPr>
              <w:spacing w:after="0" w:line="240" w:lineRule="auto"/>
              <w:jc w:val="center"/>
              <w:rPr>
                <w:rFonts w:asciiTheme="minorHAnsi" w:hAnsiTheme="minorHAnsi"/>
                <w:sz w:val="18"/>
                <w:szCs w:val="18"/>
              </w:rPr>
            </w:pPr>
          </w:p>
        </w:tc>
        <w:tc>
          <w:tcPr>
            <w:tcW w:w="1582" w:type="dxa"/>
            <w:shd w:val="clear" w:color="auto" w:fill="auto"/>
            <w:vAlign w:val="center"/>
          </w:tcPr>
          <w:p w14:paraId="25F4BF1E" w14:textId="77777777" w:rsidR="00AB29C2" w:rsidRPr="003D4863" w:rsidRDefault="00AB29C2" w:rsidP="00AB57D4">
            <w:pPr>
              <w:spacing w:after="0" w:line="240" w:lineRule="auto"/>
              <w:jc w:val="center"/>
              <w:rPr>
                <w:rFonts w:asciiTheme="minorHAnsi" w:hAnsiTheme="minorHAnsi"/>
                <w:sz w:val="18"/>
                <w:szCs w:val="18"/>
              </w:rPr>
            </w:pPr>
          </w:p>
        </w:tc>
      </w:tr>
      <w:tr w:rsidR="00AB57D4" w:rsidRPr="003D4863" w14:paraId="298BFD49" w14:textId="77777777" w:rsidTr="00476E22">
        <w:trPr>
          <w:cantSplit/>
          <w:trHeight w:val="1117"/>
        </w:trPr>
        <w:tc>
          <w:tcPr>
            <w:tcW w:w="502" w:type="dxa"/>
            <w:textDirection w:val="btLr"/>
            <w:vAlign w:val="center"/>
          </w:tcPr>
          <w:p w14:paraId="6BCCE107" w14:textId="12CC6EA9" w:rsidR="00AB57D4" w:rsidRPr="00E56620" w:rsidRDefault="00AB29C2" w:rsidP="00AB57D4">
            <w:pPr>
              <w:ind w:left="113" w:right="113"/>
              <w:jc w:val="center"/>
              <w:rPr>
                <w:rFonts w:asciiTheme="minorHAnsi" w:hAnsiTheme="minorHAnsi"/>
                <w:b/>
                <w:color w:val="000000" w:themeColor="text1"/>
                <w:sz w:val="18"/>
                <w:szCs w:val="18"/>
              </w:rPr>
            </w:pPr>
            <w:r>
              <w:rPr>
                <w:rFonts w:asciiTheme="minorHAnsi" w:hAnsiTheme="minorHAnsi"/>
                <w:b/>
                <w:color w:val="000000" w:themeColor="text1"/>
                <w:sz w:val="18"/>
                <w:szCs w:val="18"/>
              </w:rPr>
              <w:t xml:space="preserve"> HAZİRAN</w:t>
            </w:r>
          </w:p>
        </w:tc>
        <w:tc>
          <w:tcPr>
            <w:tcW w:w="740" w:type="dxa"/>
            <w:textDirection w:val="btLr"/>
          </w:tcPr>
          <w:p w14:paraId="2DE1C7A6" w14:textId="47BE14EC" w:rsidR="00AB57D4" w:rsidRPr="00E56620" w:rsidRDefault="00AB29C2" w:rsidP="00AB57D4">
            <w:pPr>
              <w:pStyle w:val="Altyaz"/>
              <w:ind w:left="113" w:right="113"/>
              <w:rPr>
                <w:rFonts w:asciiTheme="minorHAnsi" w:hAnsiTheme="minorHAnsi"/>
                <w:b/>
                <w:color w:val="000000" w:themeColor="text1"/>
                <w:sz w:val="18"/>
                <w:szCs w:val="18"/>
              </w:rPr>
            </w:pPr>
            <w:r>
              <w:rPr>
                <w:rFonts w:asciiTheme="minorHAnsi" w:hAnsiTheme="minorHAnsi"/>
                <w:b/>
                <w:color w:val="000000" w:themeColor="text1"/>
                <w:sz w:val="18"/>
                <w:szCs w:val="18"/>
              </w:rPr>
              <w:t xml:space="preserve">   </w:t>
            </w:r>
            <w:r w:rsidR="00AB57D4" w:rsidRPr="00E56620">
              <w:rPr>
                <w:rFonts w:asciiTheme="minorHAnsi" w:hAnsiTheme="minorHAnsi"/>
                <w:b/>
                <w:color w:val="000000" w:themeColor="text1"/>
                <w:sz w:val="18"/>
                <w:szCs w:val="18"/>
              </w:rPr>
              <w:t>36.HAFTA</w:t>
            </w:r>
          </w:p>
          <w:p w14:paraId="49B4F9C1" w14:textId="15EF1791" w:rsidR="00AB57D4" w:rsidRPr="00E56620" w:rsidRDefault="00AB29C2" w:rsidP="00AB57D4">
            <w:pPr>
              <w:ind w:left="113" w:right="113"/>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15-19</w:t>
            </w:r>
            <w:r w:rsidR="00AB57D4" w:rsidRPr="00E56620">
              <w:rPr>
                <w:rFonts w:asciiTheme="minorHAnsi" w:hAnsiTheme="minorHAnsi" w:cstheme="minorHAnsi"/>
                <w:b/>
                <w:color w:val="000000" w:themeColor="text1"/>
                <w:sz w:val="18"/>
                <w:szCs w:val="18"/>
              </w:rPr>
              <w:t xml:space="preserve"> Haziran</w:t>
            </w:r>
          </w:p>
          <w:p w14:paraId="3EDE41C5" w14:textId="77777777" w:rsidR="00AB57D4" w:rsidRPr="00E56620" w:rsidRDefault="00AB57D4" w:rsidP="00AB57D4">
            <w:pPr>
              <w:pStyle w:val="Altyaz"/>
              <w:ind w:left="113" w:right="113"/>
              <w:rPr>
                <w:rFonts w:asciiTheme="minorHAnsi" w:hAnsiTheme="minorHAnsi"/>
                <w:b/>
                <w:color w:val="000000" w:themeColor="text1"/>
                <w:sz w:val="18"/>
                <w:szCs w:val="18"/>
              </w:rPr>
            </w:pPr>
          </w:p>
        </w:tc>
        <w:tc>
          <w:tcPr>
            <w:tcW w:w="426" w:type="dxa"/>
            <w:textDirection w:val="btLr"/>
            <w:vAlign w:val="center"/>
          </w:tcPr>
          <w:p w14:paraId="6F8E088B" w14:textId="14590960" w:rsidR="00AB57D4" w:rsidRPr="00E56620" w:rsidRDefault="00D509C7" w:rsidP="00AB57D4">
            <w:pPr>
              <w:spacing w:line="240" w:lineRule="auto"/>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bookmarkStart w:id="0" w:name="_GoBack"/>
            <w:bookmarkEnd w:id="0"/>
          </w:p>
        </w:tc>
        <w:tc>
          <w:tcPr>
            <w:tcW w:w="2409" w:type="dxa"/>
            <w:vAlign w:val="center"/>
          </w:tcPr>
          <w:p w14:paraId="36EA9E81" w14:textId="493B1F25" w:rsidR="00AB57D4" w:rsidRPr="00E56620" w:rsidRDefault="00AB57D4" w:rsidP="00203B72">
            <w:pPr>
              <w:spacing w:after="0" w:line="240" w:lineRule="auto"/>
              <w:jc w:val="center"/>
              <w:rPr>
                <w:color w:val="0070C0"/>
                <w:sz w:val="18"/>
                <w:szCs w:val="18"/>
              </w:rPr>
            </w:pPr>
            <w:r w:rsidRPr="00092A8E">
              <w:rPr>
                <w:sz w:val="20"/>
              </w:rPr>
              <w:t>21. YÜZYILIN EŞİĞİNDE TÜRKİYE VE DÜNYA</w:t>
            </w:r>
          </w:p>
        </w:tc>
        <w:tc>
          <w:tcPr>
            <w:tcW w:w="6096" w:type="dxa"/>
          </w:tcPr>
          <w:p w14:paraId="71272A7A" w14:textId="37346EE6" w:rsidR="00AB57D4" w:rsidRPr="007E269A" w:rsidRDefault="00AB57D4" w:rsidP="00AB57D4">
            <w:pPr>
              <w:autoSpaceDE w:val="0"/>
              <w:autoSpaceDN w:val="0"/>
              <w:adjustRightInd w:val="0"/>
              <w:spacing w:after="0" w:line="240" w:lineRule="auto"/>
              <w:rPr>
                <w:sz w:val="18"/>
                <w:szCs w:val="18"/>
              </w:rPr>
            </w:pPr>
            <w:r w:rsidRPr="00092A8E">
              <w:rPr>
                <w:sz w:val="20"/>
              </w:rPr>
              <w:t>12.8.2.1990 sonrasında meydana gelen siyasi gelişmeleri Türkiye’ye etkileri ve dünya siyasi</w:t>
            </w:r>
            <w:r w:rsidRPr="00092A8E">
              <w:rPr>
                <w:sz w:val="20"/>
              </w:rPr>
              <w:br/>
              <w:t>konjonktürü bağlamında analiz eder.</w:t>
            </w:r>
          </w:p>
        </w:tc>
        <w:tc>
          <w:tcPr>
            <w:tcW w:w="1499" w:type="dxa"/>
            <w:tcBorders>
              <w:top w:val="single" w:sz="2" w:space="0" w:color="000000"/>
              <w:left w:val="single" w:sz="2" w:space="0" w:color="000000"/>
              <w:bottom w:val="single" w:sz="2" w:space="0" w:color="000000"/>
              <w:right w:val="single" w:sz="2" w:space="0" w:color="000000"/>
            </w:tcBorders>
            <w:vAlign w:val="center"/>
          </w:tcPr>
          <w:p w14:paraId="71ADF116"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1.Anlatım</w:t>
            </w:r>
          </w:p>
          <w:p w14:paraId="3906D96C"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2.Soru-cevap</w:t>
            </w:r>
          </w:p>
          <w:p w14:paraId="56CFC499" w14:textId="77777777" w:rsidR="00AB57D4" w:rsidRPr="00247824" w:rsidRDefault="00AB57D4" w:rsidP="00AB57D4">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3. Tartışma</w:t>
            </w:r>
          </w:p>
          <w:p w14:paraId="06958163" w14:textId="73B5DB9A" w:rsidR="00AB57D4" w:rsidRPr="00AB29C2" w:rsidRDefault="00AB57D4" w:rsidP="00AB29C2">
            <w:pPr>
              <w:spacing w:after="0" w:line="240" w:lineRule="auto"/>
              <w:rPr>
                <w:rFonts w:ascii="Cambria" w:eastAsia="Calibri" w:hAnsi="Cambria" w:cs="Calibri"/>
                <w:color w:val="auto"/>
                <w:sz w:val="18"/>
                <w:szCs w:val="18"/>
              </w:rPr>
            </w:pPr>
            <w:r w:rsidRPr="00247824">
              <w:rPr>
                <w:rFonts w:ascii="Cambria" w:eastAsia="Calibri" w:hAnsi="Cambria" w:cs="Calibri"/>
                <w:color w:val="auto"/>
                <w:sz w:val="18"/>
                <w:szCs w:val="18"/>
              </w:rPr>
              <w:t>4.Beyin Fırtınası</w:t>
            </w:r>
          </w:p>
        </w:tc>
        <w:tc>
          <w:tcPr>
            <w:tcW w:w="1194" w:type="dxa"/>
            <w:tcBorders>
              <w:top w:val="single" w:sz="2" w:space="0" w:color="000000"/>
              <w:left w:val="single" w:sz="2" w:space="0" w:color="000000"/>
              <w:bottom w:val="single" w:sz="2" w:space="0" w:color="000000"/>
              <w:right w:val="single" w:sz="2" w:space="0" w:color="000000"/>
            </w:tcBorders>
            <w:vAlign w:val="center"/>
          </w:tcPr>
          <w:p w14:paraId="1A2B43CB"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Ders kitabı</w:t>
            </w:r>
          </w:p>
          <w:p w14:paraId="08D46FA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Ogmmateryal</w:t>
            </w:r>
          </w:p>
          <w:p w14:paraId="58CB45C2"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Slaytlar</w:t>
            </w:r>
          </w:p>
          <w:p w14:paraId="09400E41" w14:textId="77777777" w:rsidR="00AB57D4" w:rsidRPr="0013220E" w:rsidRDefault="00AB57D4" w:rsidP="00AB57D4">
            <w:pPr>
              <w:spacing w:after="0"/>
              <w:rPr>
                <w:rFonts w:asciiTheme="minorHAnsi" w:hAnsiTheme="minorHAnsi"/>
                <w:sz w:val="16"/>
                <w:szCs w:val="16"/>
              </w:rPr>
            </w:pPr>
            <w:r w:rsidRPr="0013220E">
              <w:rPr>
                <w:rFonts w:asciiTheme="minorHAnsi" w:hAnsiTheme="minorHAnsi"/>
                <w:sz w:val="16"/>
                <w:szCs w:val="16"/>
              </w:rPr>
              <w:t>Meb Yardımcı Kaynaklar</w:t>
            </w:r>
          </w:p>
          <w:p w14:paraId="30915835" w14:textId="41DFA66A" w:rsidR="00AB57D4" w:rsidRDefault="00AB57D4" w:rsidP="00AB57D4">
            <w:pPr>
              <w:rPr>
                <w:rFonts w:asciiTheme="minorHAnsi" w:hAnsiTheme="minorHAnsi"/>
                <w:sz w:val="18"/>
                <w:szCs w:val="18"/>
              </w:rPr>
            </w:pPr>
          </w:p>
        </w:tc>
        <w:tc>
          <w:tcPr>
            <w:tcW w:w="1417" w:type="dxa"/>
            <w:shd w:val="clear" w:color="auto" w:fill="auto"/>
            <w:vAlign w:val="center"/>
          </w:tcPr>
          <w:p w14:paraId="52F1A74B" w14:textId="77777777" w:rsidR="00AB57D4" w:rsidRPr="003D4863" w:rsidRDefault="00AB57D4" w:rsidP="00AB57D4">
            <w:pPr>
              <w:spacing w:after="0" w:line="240" w:lineRule="auto"/>
              <w:jc w:val="center"/>
              <w:rPr>
                <w:rFonts w:asciiTheme="minorHAnsi" w:hAnsiTheme="minorHAnsi"/>
                <w:sz w:val="18"/>
                <w:szCs w:val="18"/>
              </w:rPr>
            </w:pPr>
          </w:p>
        </w:tc>
        <w:tc>
          <w:tcPr>
            <w:tcW w:w="1582" w:type="dxa"/>
            <w:shd w:val="clear" w:color="auto" w:fill="auto"/>
            <w:vAlign w:val="center"/>
          </w:tcPr>
          <w:p w14:paraId="1BABD15F" w14:textId="77777777" w:rsidR="00AB57D4" w:rsidRPr="003D4863" w:rsidRDefault="00AB57D4" w:rsidP="00AB57D4">
            <w:pPr>
              <w:spacing w:after="0" w:line="240" w:lineRule="auto"/>
              <w:jc w:val="center"/>
              <w:rPr>
                <w:rFonts w:asciiTheme="minorHAnsi" w:hAnsiTheme="minorHAnsi"/>
                <w:sz w:val="18"/>
                <w:szCs w:val="18"/>
              </w:rPr>
            </w:pPr>
          </w:p>
        </w:tc>
      </w:tr>
    </w:tbl>
    <w:p w14:paraId="0C30BA10" w14:textId="77777777" w:rsidR="00476E22" w:rsidRDefault="00476E22" w:rsidP="00F61234">
      <w:pPr>
        <w:spacing w:after="0"/>
        <w:rPr>
          <w:rFonts w:asciiTheme="minorHAnsi" w:hAnsiTheme="minorHAnsi"/>
          <w:sz w:val="24"/>
          <w:szCs w:val="18"/>
        </w:rPr>
      </w:pPr>
      <w:bookmarkStart w:id="1" w:name="_Hlk144556673"/>
    </w:p>
    <w:p w14:paraId="5C1A600F" w14:textId="77777777" w:rsidR="00476E22" w:rsidRDefault="00476E22" w:rsidP="00476E22">
      <w:pPr>
        <w:spacing w:line="168" w:lineRule="auto"/>
        <w:rPr>
          <w:color w:val="auto"/>
          <w:lang w:eastAsia="tr-TR"/>
        </w:rPr>
      </w:pPr>
      <w:r>
        <w:t xml:space="preserve">NOT: İşbu </w:t>
      </w:r>
      <w:proofErr w:type="spellStart"/>
      <w:r>
        <w:t>Ünitelendirilmiş</w:t>
      </w:r>
      <w:proofErr w:type="spellEnd"/>
      <w:r>
        <w:t xml:space="preserve"> Yıllık Ders Planı;</w:t>
      </w:r>
    </w:p>
    <w:p w14:paraId="7AE41169" w14:textId="77777777" w:rsidR="00476E22" w:rsidRDefault="00476E22" w:rsidP="00476E22">
      <w:pPr>
        <w:spacing w:line="168" w:lineRule="auto"/>
      </w:pPr>
      <w:r>
        <w:t>•    T.C. Millî Eğitim Bakanlığı Talim ve Terbiye Kurulu Başkanlığının yayınladığı öğretim programı ve Türkiye Yüzyılı Maarif Modeli esasları dikkat alınarak yapılmıştır.</w:t>
      </w:r>
    </w:p>
    <w:p w14:paraId="1A7CF3EA" w14:textId="77777777" w:rsidR="00476E22" w:rsidRDefault="00476E22" w:rsidP="00476E22">
      <w:pPr>
        <w:spacing w:line="168" w:lineRule="auto"/>
      </w:pPr>
      <w:r>
        <w:t>•    Bu yıllık planda toplam eğitim öğretim haftası 38 haftadır.</w:t>
      </w:r>
    </w:p>
    <w:tbl>
      <w:tblPr>
        <w:tblStyle w:val="TabloKlavuzu"/>
        <w:tblW w:w="0" w:type="auto"/>
        <w:tblLook w:val="04A0" w:firstRow="1" w:lastRow="0" w:firstColumn="1" w:lastColumn="0" w:noHBand="0" w:noVBand="1"/>
      </w:tblPr>
      <w:tblGrid>
        <w:gridCol w:w="1931"/>
        <w:gridCol w:w="1616"/>
        <w:gridCol w:w="2009"/>
        <w:gridCol w:w="1745"/>
        <w:gridCol w:w="1891"/>
        <w:gridCol w:w="1620"/>
        <w:gridCol w:w="2648"/>
        <w:gridCol w:w="1928"/>
      </w:tblGrid>
      <w:tr w:rsidR="00476E22" w14:paraId="6D5DCB55" w14:textId="77777777" w:rsidTr="00476E22">
        <w:tc>
          <w:tcPr>
            <w:tcW w:w="16193" w:type="dxa"/>
            <w:gridSpan w:val="8"/>
            <w:tcBorders>
              <w:top w:val="single" w:sz="4" w:space="0" w:color="000000"/>
              <w:left w:val="single" w:sz="4" w:space="0" w:color="000000"/>
              <w:bottom w:val="single" w:sz="4" w:space="0" w:color="000000"/>
              <w:right w:val="single" w:sz="4" w:space="0" w:color="000000"/>
            </w:tcBorders>
            <w:hideMark/>
          </w:tcPr>
          <w:p w14:paraId="46A61AC5" w14:textId="77777777" w:rsidR="00476E22" w:rsidRDefault="00476E22">
            <w:pPr>
              <w:tabs>
                <w:tab w:val="left" w:pos="3060"/>
              </w:tabs>
              <w:spacing w:after="0" w:line="240" w:lineRule="auto"/>
              <w:jc w:val="center"/>
              <w:rPr>
                <w:b/>
              </w:rPr>
            </w:pPr>
            <w:r>
              <w:rPr>
                <w:b/>
              </w:rPr>
              <w:t>İNÖNÜ MESLEKİ VE TEKNİK ANADOLU LİSESİ TARİH DERSLERİ ZÜMRE ÖĞRETMENLERİ</w:t>
            </w:r>
          </w:p>
        </w:tc>
      </w:tr>
      <w:tr w:rsidR="00476E22" w14:paraId="713F4EDF" w14:textId="77777777" w:rsidTr="00476E22">
        <w:trPr>
          <w:trHeight w:val="153"/>
        </w:trPr>
        <w:tc>
          <w:tcPr>
            <w:tcW w:w="2024" w:type="dxa"/>
            <w:tcBorders>
              <w:top w:val="single" w:sz="4" w:space="0" w:color="000000"/>
              <w:left w:val="single" w:sz="4" w:space="0" w:color="000000"/>
              <w:bottom w:val="single" w:sz="4" w:space="0" w:color="000000"/>
              <w:right w:val="single" w:sz="4" w:space="0" w:color="000000"/>
            </w:tcBorders>
          </w:tcPr>
          <w:p w14:paraId="424E7EEE" w14:textId="77777777" w:rsidR="00476E22" w:rsidRDefault="00476E22">
            <w:pPr>
              <w:tabs>
                <w:tab w:val="left" w:pos="3060"/>
              </w:tabs>
              <w:spacing w:after="0" w:line="240" w:lineRule="auto"/>
              <w:jc w:val="center"/>
              <w:rPr>
                <w:b/>
              </w:rPr>
            </w:pPr>
          </w:p>
        </w:tc>
        <w:tc>
          <w:tcPr>
            <w:tcW w:w="1695" w:type="dxa"/>
            <w:tcBorders>
              <w:top w:val="single" w:sz="4" w:space="0" w:color="000000"/>
              <w:left w:val="single" w:sz="4" w:space="0" w:color="000000"/>
              <w:bottom w:val="single" w:sz="4" w:space="0" w:color="000000"/>
              <w:right w:val="single" w:sz="4" w:space="0" w:color="000000"/>
            </w:tcBorders>
          </w:tcPr>
          <w:p w14:paraId="58683E76" w14:textId="77777777" w:rsidR="00476E22" w:rsidRDefault="00476E22">
            <w:pPr>
              <w:tabs>
                <w:tab w:val="left" w:pos="3060"/>
              </w:tabs>
              <w:spacing w:after="0" w:line="240" w:lineRule="auto"/>
              <w:jc w:val="center"/>
              <w:rPr>
                <w:b/>
              </w:rPr>
            </w:pPr>
          </w:p>
        </w:tc>
        <w:tc>
          <w:tcPr>
            <w:tcW w:w="2126" w:type="dxa"/>
            <w:tcBorders>
              <w:top w:val="single" w:sz="4" w:space="0" w:color="000000"/>
              <w:left w:val="single" w:sz="4" w:space="0" w:color="000000"/>
              <w:bottom w:val="single" w:sz="4" w:space="0" w:color="000000"/>
              <w:right w:val="single" w:sz="4" w:space="0" w:color="000000"/>
            </w:tcBorders>
          </w:tcPr>
          <w:p w14:paraId="32311214" w14:textId="77777777" w:rsidR="00476E22" w:rsidRDefault="00476E22">
            <w:pPr>
              <w:tabs>
                <w:tab w:val="left" w:pos="3060"/>
              </w:tabs>
              <w:spacing w:after="0" w:line="240" w:lineRule="auto"/>
              <w:jc w:val="center"/>
              <w:rPr>
                <w:b/>
              </w:rPr>
            </w:pPr>
          </w:p>
        </w:tc>
        <w:tc>
          <w:tcPr>
            <w:tcW w:w="1843" w:type="dxa"/>
            <w:tcBorders>
              <w:top w:val="single" w:sz="4" w:space="0" w:color="000000"/>
              <w:left w:val="single" w:sz="4" w:space="0" w:color="000000"/>
              <w:bottom w:val="single" w:sz="4" w:space="0" w:color="000000"/>
              <w:right w:val="single" w:sz="4" w:space="0" w:color="000000"/>
            </w:tcBorders>
          </w:tcPr>
          <w:p w14:paraId="1F8F619C" w14:textId="77777777" w:rsidR="00476E22" w:rsidRDefault="00476E22">
            <w:pPr>
              <w:tabs>
                <w:tab w:val="left" w:pos="3060"/>
              </w:tabs>
              <w:spacing w:after="0" w:line="240" w:lineRule="auto"/>
              <w:jc w:val="center"/>
              <w:rPr>
                <w:b/>
              </w:rPr>
            </w:pPr>
          </w:p>
        </w:tc>
        <w:tc>
          <w:tcPr>
            <w:tcW w:w="1985" w:type="dxa"/>
            <w:tcBorders>
              <w:top w:val="single" w:sz="4" w:space="0" w:color="000000"/>
              <w:left w:val="single" w:sz="4" w:space="0" w:color="000000"/>
              <w:bottom w:val="single" w:sz="4" w:space="0" w:color="000000"/>
              <w:right w:val="single" w:sz="4" w:space="0" w:color="000000"/>
            </w:tcBorders>
          </w:tcPr>
          <w:p w14:paraId="5AA05711" w14:textId="77777777" w:rsidR="00476E22" w:rsidRDefault="00476E22">
            <w:pPr>
              <w:tabs>
                <w:tab w:val="left" w:pos="3060"/>
              </w:tabs>
              <w:spacing w:after="0" w:line="240" w:lineRule="auto"/>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54390642" w14:textId="77777777" w:rsidR="00476E22" w:rsidRDefault="00476E22">
            <w:pPr>
              <w:tabs>
                <w:tab w:val="left" w:pos="3060"/>
              </w:tabs>
              <w:spacing w:after="0" w:line="240" w:lineRule="auto"/>
              <w:jc w:val="center"/>
              <w:rPr>
                <w:b/>
              </w:rPr>
            </w:pPr>
          </w:p>
        </w:tc>
        <w:tc>
          <w:tcPr>
            <w:tcW w:w="2794" w:type="dxa"/>
            <w:tcBorders>
              <w:top w:val="single" w:sz="4" w:space="0" w:color="000000"/>
              <w:left w:val="single" w:sz="4" w:space="0" w:color="000000"/>
              <w:bottom w:val="single" w:sz="4" w:space="0" w:color="000000"/>
              <w:right w:val="single" w:sz="4" w:space="0" w:color="000000"/>
            </w:tcBorders>
          </w:tcPr>
          <w:p w14:paraId="2AB1FF13" w14:textId="77777777" w:rsidR="00476E22" w:rsidRDefault="00476E22">
            <w:pPr>
              <w:tabs>
                <w:tab w:val="left" w:pos="3060"/>
              </w:tabs>
              <w:spacing w:after="0" w:line="240" w:lineRule="auto"/>
              <w:jc w:val="center"/>
              <w:rPr>
                <w:b/>
              </w:rPr>
            </w:pPr>
          </w:p>
        </w:tc>
        <w:tc>
          <w:tcPr>
            <w:tcW w:w="2025" w:type="dxa"/>
            <w:tcBorders>
              <w:top w:val="single" w:sz="4" w:space="0" w:color="000000"/>
              <w:left w:val="single" w:sz="4" w:space="0" w:color="000000"/>
              <w:bottom w:val="single" w:sz="4" w:space="0" w:color="000000"/>
              <w:right w:val="single" w:sz="4" w:space="0" w:color="000000"/>
            </w:tcBorders>
          </w:tcPr>
          <w:p w14:paraId="0993415D" w14:textId="77777777" w:rsidR="00476E22" w:rsidRDefault="00476E22">
            <w:pPr>
              <w:tabs>
                <w:tab w:val="left" w:pos="3060"/>
              </w:tabs>
              <w:spacing w:after="0" w:line="240" w:lineRule="auto"/>
              <w:jc w:val="center"/>
              <w:rPr>
                <w:b/>
              </w:rPr>
            </w:pPr>
          </w:p>
        </w:tc>
      </w:tr>
      <w:tr w:rsidR="00476E22" w14:paraId="26889C7C" w14:textId="77777777" w:rsidTr="00476E22">
        <w:tc>
          <w:tcPr>
            <w:tcW w:w="2024" w:type="dxa"/>
            <w:tcBorders>
              <w:top w:val="single" w:sz="4" w:space="0" w:color="000000"/>
              <w:left w:val="single" w:sz="4" w:space="0" w:color="000000"/>
              <w:bottom w:val="single" w:sz="4" w:space="0" w:color="000000"/>
              <w:right w:val="single" w:sz="4" w:space="0" w:color="000000"/>
            </w:tcBorders>
            <w:vAlign w:val="center"/>
            <w:hideMark/>
          </w:tcPr>
          <w:p w14:paraId="24C1A2CC" w14:textId="77777777" w:rsidR="00476E22" w:rsidRDefault="00476E22">
            <w:pPr>
              <w:tabs>
                <w:tab w:val="left" w:pos="3060"/>
              </w:tabs>
              <w:spacing w:after="0" w:line="240" w:lineRule="auto"/>
              <w:jc w:val="center"/>
              <w:rPr>
                <w:b/>
              </w:rPr>
            </w:pPr>
            <w:r>
              <w:rPr>
                <w:b/>
              </w:rPr>
              <w:t>Ayhan SÖNMEZ</w:t>
            </w:r>
          </w:p>
          <w:p w14:paraId="338F213C" w14:textId="77777777" w:rsidR="00476E22" w:rsidRDefault="00476E22">
            <w:pPr>
              <w:tabs>
                <w:tab w:val="left" w:pos="3060"/>
              </w:tabs>
              <w:spacing w:after="0" w:line="240" w:lineRule="auto"/>
              <w:jc w:val="center"/>
              <w:rPr>
                <w:b/>
              </w:rPr>
            </w:pPr>
            <w:r>
              <w:rPr>
                <w:b/>
              </w:rPr>
              <w:t>Zümre Başkanı</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4FACC52" w14:textId="77777777" w:rsidR="00476E22" w:rsidRDefault="00476E22">
            <w:pPr>
              <w:tabs>
                <w:tab w:val="left" w:pos="3060"/>
              </w:tabs>
              <w:spacing w:after="0" w:line="240" w:lineRule="auto"/>
              <w:jc w:val="center"/>
              <w:rPr>
                <w:b/>
              </w:rPr>
            </w:pPr>
            <w:r>
              <w:rPr>
                <w:b/>
              </w:rPr>
              <w:t>Selda KENAR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47D313D" w14:textId="77777777" w:rsidR="00476E22" w:rsidRDefault="00476E22">
            <w:pPr>
              <w:tabs>
                <w:tab w:val="left" w:pos="3060"/>
              </w:tabs>
              <w:spacing w:after="0" w:line="240" w:lineRule="auto"/>
              <w:jc w:val="center"/>
              <w:rPr>
                <w:b/>
              </w:rPr>
            </w:pPr>
            <w:r>
              <w:rPr>
                <w:b/>
              </w:rPr>
              <w:t>Mualla ŞAHİN</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1D6EDFF" w14:textId="77777777" w:rsidR="00476E22" w:rsidRDefault="00476E22">
            <w:pPr>
              <w:tabs>
                <w:tab w:val="left" w:pos="3060"/>
              </w:tabs>
              <w:spacing w:after="0" w:line="240" w:lineRule="auto"/>
              <w:jc w:val="center"/>
              <w:rPr>
                <w:b/>
              </w:rPr>
            </w:pPr>
            <w:r>
              <w:rPr>
                <w:b/>
              </w:rPr>
              <w:t>Hasan Zafer ATICI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D74F46E" w14:textId="77777777" w:rsidR="00476E22" w:rsidRDefault="00476E22">
            <w:pPr>
              <w:tabs>
                <w:tab w:val="left" w:pos="3060"/>
              </w:tabs>
              <w:spacing w:after="0" w:line="240" w:lineRule="auto"/>
              <w:jc w:val="center"/>
              <w:rPr>
                <w:b/>
              </w:rPr>
            </w:pPr>
            <w:r>
              <w:rPr>
                <w:b/>
              </w:rPr>
              <w:t>Engin SUNKAK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D1DA8E" w14:textId="77777777" w:rsidR="00476E22" w:rsidRDefault="00476E22">
            <w:pPr>
              <w:tabs>
                <w:tab w:val="left" w:pos="3060"/>
              </w:tabs>
              <w:spacing w:after="0" w:line="240" w:lineRule="auto"/>
              <w:jc w:val="center"/>
              <w:rPr>
                <w:b/>
              </w:rPr>
            </w:pPr>
            <w:r>
              <w:rPr>
                <w:b/>
              </w:rPr>
              <w:t>Ahmet KUŞ</w:t>
            </w:r>
          </w:p>
        </w:tc>
        <w:tc>
          <w:tcPr>
            <w:tcW w:w="2794" w:type="dxa"/>
            <w:tcBorders>
              <w:top w:val="single" w:sz="4" w:space="0" w:color="000000"/>
              <w:left w:val="single" w:sz="4" w:space="0" w:color="000000"/>
              <w:bottom w:val="single" w:sz="4" w:space="0" w:color="000000"/>
              <w:right w:val="single" w:sz="4" w:space="0" w:color="000000"/>
            </w:tcBorders>
            <w:vAlign w:val="center"/>
            <w:hideMark/>
          </w:tcPr>
          <w:p w14:paraId="5FBA6C13" w14:textId="77777777" w:rsidR="00476E22" w:rsidRDefault="00476E22">
            <w:pPr>
              <w:tabs>
                <w:tab w:val="left" w:pos="3060"/>
              </w:tabs>
              <w:spacing w:after="0" w:line="240" w:lineRule="auto"/>
              <w:jc w:val="center"/>
              <w:rPr>
                <w:b/>
              </w:rPr>
            </w:pPr>
            <w:r>
              <w:rPr>
                <w:b/>
              </w:rPr>
              <w:t>Zeynep Yağmur ÖZBALKAN</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DD103BA" w14:textId="77777777" w:rsidR="00476E22" w:rsidRDefault="00476E22">
            <w:pPr>
              <w:tabs>
                <w:tab w:val="left" w:pos="3060"/>
              </w:tabs>
              <w:spacing w:after="0" w:line="240" w:lineRule="auto"/>
              <w:jc w:val="center"/>
              <w:rPr>
                <w:b/>
              </w:rPr>
            </w:pPr>
            <w:r>
              <w:rPr>
                <w:b/>
              </w:rPr>
              <w:t>Ahmet SOLMAZ</w:t>
            </w:r>
          </w:p>
        </w:tc>
      </w:tr>
    </w:tbl>
    <w:p w14:paraId="1FD80E17" w14:textId="08E36460" w:rsidR="00476E22" w:rsidRDefault="00476E22" w:rsidP="00476E22">
      <w:pPr>
        <w:pStyle w:val="AralkYok"/>
        <w:rPr>
          <w:b/>
        </w:rPr>
      </w:pPr>
    </w:p>
    <w:p w14:paraId="3EA13922" w14:textId="77777777" w:rsidR="00476E22" w:rsidRDefault="00476E22" w:rsidP="00476E22">
      <w:pPr>
        <w:pStyle w:val="AralkYok"/>
        <w:jc w:val="center"/>
        <w:rPr>
          <w:b/>
        </w:rPr>
      </w:pPr>
      <w:r>
        <w:rPr>
          <w:b/>
        </w:rPr>
        <w:t>08.09.2025</w:t>
      </w:r>
    </w:p>
    <w:p w14:paraId="4A19B0B5" w14:textId="77777777" w:rsidR="00476E22" w:rsidRDefault="00476E22" w:rsidP="00476E22">
      <w:pPr>
        <w:pStyle w:val="AralkYok"/>
        <w:jc w:val="center"/>
        <w:rPr>
          <w:b/>
        </w:rPr>
      </w:pPr>
      <w:r>
        <w:rPr>
          <w:b/>
        </w:rPr>
        <w:t>UYGUNDUR.</w:t>
      </w:r>
    </w:p>
    <w:p w14:paraId="569CE40C" w14:textId="77777777" w:rsidR="00476E22" w:rsidRDefault="00476E22" w:rsidP="00476E22">
      <w:pPr>
        <w:pStyle w:val="AralkYok"/>
        <w:jc w:val="center"/>
        <w:rPr>
          <w:b/>
        </w:rPr>
      </w:pPr>
      <w:r>
        <w:rPr>
          <w:b/>
        </w:rPr>
        <w:t>Yüksel ASLAN</w:t>
      </w:r>
    </w:p>
    <w:p w14:paraId="6230986E" w14:textId="2F66475D" w:rsidR="001B78BF" w:rsidRPr="003D4863" w:rsidRDefault="00476E22" w:rsidP="00476E22">
      <w:pPr>
        <w:spacing w:after="0"/>
        <w:jc w:val="center"/>
        <w:rPr>
          <w:rFonts w:asciiTheme="minorHAnsi" w:hAnsiTheme="minorHAnsi"/>
          <w:sz w:val="24"/>
          <w:szCs w:val="18"/>
        </w:rPr>
      </w:pPr>
      <w:r>
        <w:rPr>
          <w:b/>
        </w:rPr>
        <w:t>OKUL MÜDÜRÜ</w:t>
      </w:r>
      <w:bookmarkEnd w:id="1"/>
    </w:p>
    <w:sectPr w:rsidR="001B78BF" w:rsidRPr="003D4863" w:rsidSect="005B0C6A">
      <w:pgSz w:w="16838" w:h="11906" w:orient="landscape"/>
      <w:pgMar w:top="284"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852"/>
    <w:multiLevelType w:val="multilevel"/>
    <w:tmpl w:val="3870A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95"/>
    <w:rsid w:val="00001E6D"/>
    <w:rsid w:val="0000584D"/>
    <w:rsid w:val="0001412C"/>
    <w:rsid w:val="00076C6E"/>
    <w:rsid w:val="000A2FB7"/>
    <w:rsid w:val="000B3F21"/>
    <w:rsid w:val="000D1C5A"/>
    <w:rsid w:val="000E0077"/>
    <w:rsid w:val="000E65AE"/>
    <w:rsid w:val="001252B5"/>
    <w:rsid w:val="001324C2"/>
    <w:rsid w:val="00141ADC"/>
    <w:rsid w:val="00194C75"/>
    <w:rsid w:val="001B1110"/>
    <w:rsid w:val="001B78BF"/>
    <w:rsid w:val="001C41AF"/>
    <w:rsid w:val="001F0EEA"/>
    <w:rsid w:val="00203B72"/>
    <w:rsid w:val="002052FB"/>
    <w:rsid w:val="00221493"/>
    <w:rsid w:val="00231F5C"/>
    <w:rsid w:val="00254C3B"/>
    <w:rsid w:val="002A1379"/>
    <w:rsid w:val="002B2C79"/>
    <w:rsid w:val="002B5BFD"/>
    <w:rsid w:val="002C0C09"/>
    <w:rsid w:val="002C470E"/>
    <w:rsid w:val="002F07B9"/>
    <w:rsid w:val="00300A73"/>
    <w:rsid w:val="0030456B"/>
    <w:rsid w:val="0030508A"/>
    <w:rsid w:val="00371EC7"/>
    <w:rsid w:val="00393606"/>
    <w:rsid w:val="003C3512"/>
    <w:rsid w:val="003C4389"/>
    <w:rsid w:val="003D4863"/>
    <w:rsid w:val="003E5E54"/>
    <w:rsid w:val="003F13CF"/>
    <w:rsid w:val="00407E4E"/>
    <w:rsid w:val="0041760E"/>
    <w:rsid w:val="0043276E"/>
    <w:rsid w:val="00446406"/>
    <w:rsid w:val="00452277"/>
    <w:rsid w:val="00476E22"/>
    <w:rsid w:val="004824E8"/>
    <w:rsid w:val="004906E9"/>
    <w:rsid w:val="00491393"/>
    <w:rsid w:val="00492482"/>
    <w:rsid w:val="004B425B"/>
    <w:rsid w:val="004D2FA0"/>
    <w:rsid w:val="00507BDE"/>
    <w:rsid w:val="00551CC5"/>
    <w:rsid w:val="00564EB4"/>
    <w:rsid w:val="005829E2"/>
    <w:rsid w:val="00595143"/>
    <w:rsid w:val="005B0C6A"/>
    <w:rsid w:val="005F3A5B"/>
    <w:rsid w:val="00632B9E"/>
    <w:rsid w:val="00640E2E"/>
    <w:rsid w:val="00645119"/>
    <w:rsid w:val="0064773D"/>
    <w:rsid w:val="00671AB3"/>
    <w:rsid w:val="00682782"/>
    <w:rsid w:val="006933DC"/>
    <w:rsid w:val="006C151F"/>
    <w:rsid w:val="006C35A8"/>
    <w:rsid w:val="00705323"/>
    <w:rsid w:val="0076232F"/>
    <w:rsid w:val="0076468E"/>
    <w:rsid w:val="00773A15"/>
    <w:rsid w:val="007A4E50"/>
    <w:rsid w:val="007B67F0"/>
    <w:rsid w:val="007C4886"/>
    <w:rsid w:val="007D5CC4"/>
    <w:rsid w:val="007E1895"/>
    <w:rsid w:val="008014A4"/>
    <w:rsid w:val="00817824"/>
    <w:rsid w:val="008260C8"/>
    <w:rsid w:val="00837F43"/>
    <w:rsid w:val="00846875"/>
    <w:rsid w:val="008471AC"/>
    <w:rsid w:val="008804CF"/>
    <w:rsid w:val="008A3BF1"/>
    <w:rsid w:val="008D0DDA"/>
    <w:rsid w:val="00915D1E"/>
    <w:rsid w:val="00922FEB"/>
    <w:rsid w:val="009254A0"/>
    <w:rsid w:val="00926AAB"/>
    <w:rsid w:val="009276B8"/>
    <w:rsid w:val="00946226"/>
    <w:rsid w:val="0095795C"/>
    <w:rsid w:val="0097173C"/>
    <w:rsid w:val="00977752"/>
    <w:rsid w:val="00982D71"/>
    <w:rsid w:val="00992EC2"/>
    <w:rsid w:val="00997585"/>
    <w:rsid w:val="009D2146"/>
    <w:rsid w:val="009E3402"/>
    <w:rsid w:val="009E72CF"/>
    <w:rsid w:val="00A1760A"/>
    <w:rsid w:val="00A42AF7"/>
    <w:rsid w:val="00A63BE5"/>
    <w:rsid w:val="00AA7DFF"/>
    <w:rsid w:val="00AB29C2"/>
    <w:rsid w:val="00AB57D4"/>
    <w:rsid w:val="00AB6975"/>
    <w:rsid w:val="00AF0802"/>
    <w:rsid w:val="00AF3836"/>
    <w:rsid w:val="00B429E5"/>
    <w:rsid w:val="00B55415"/>
    <w:rsid w:val="00B959D5"/>
    <w:rsid w:val="00BA19D8"/>
    <w:rsid w:val="00BC1683"/>
    <w:rsid w:val="00C223A4"/>
    <w:rsid w:val="00C22F95"/>
    <w:rsid w:val="00C27E04"/>
    <w:rsid w:val="00C65C63"/>
    <w:rsid w:val="00C67E3A"/>
    <w:rsid w:val="00CB30EF"/>
    <w:rsid w:val="00CE0814"/>
    <w:rsid w:val="00D24D54"/>
    <w:rsid w:val="00D3216A"/>
    <w:rsid w:val="00D33E85"/>
    <w:rsid w:val="00D43C5B"/>
    <w:rsid w:val="00D470B7"/>
    <w:rsid w:val="00D5006E"/>
    <w:rsid w:val="00D509C7"/>
    <w:rsid w:val="00DB2BA9"/>
    <w:rsid w:val="00DC2420"/>
    <w:rsid w:val="00DC60B2"/>
    <w:rsid w:val="00DE5DA6"/>
    <w:rsid w:val="00E5056A"/>
    <w:rsid w:val="00E56620"/>
    <w:rsid w:val="00E65363"/>
    <w:rsid w:val="00E7184C"/>
    <w:rsid w:val="00E763E3"/>
    <w:rsid w:val="00E841DF"/>
    <w:rsid w:val="00E966A9"/>
    <w:rsid w:val="00EA6626"/>
    <w:rsid w:val="00ED0E2F"/>
    <w:rsid w:val="00EE712D"/>
    <w:rsid w:val="00F04E7E"/>
    <w:rsid w:val="00F34FDA"/>
    <w:rsid w:val="00F47043"/>
    <w:rsid w:val="00F61234"/>
    <w:rsid w:val="00FA00C9"/>
    <w:rsid w:val="00FA1BD0"/>
    <w:rsid w:val="00FD2232"/>
    <w:rsid w:val="00FE5B1E"/>
    <w:rsid w:val="00FE7948"/>
    <w:rsid w:val="00FF003F"/>
    <w:rsid w:val="00FF08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ABAD0"/>
  <w15:docId w15:val="{9A58FAB3-FC28-4B5F-944C-F5124550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43"/>
    <w:pPr>
      <w:spacing w:after="160" w:line="259" w:lineRule="auto"/>
    </w:pPr>
    <w:rPr>
      <w:color w:val="000000"/>
      <w:szCs w:val="20"/>
      <w:lang w:eastAsia="en-US"/>
    </w:rPr>
  </w:style>
  <w:style w:type="paragraph" w:styleId="Balk1">
    <w:name w:val="heading 1"/>
    <w:basedOn w:val="Normal"/>
    <w:next w:val="Normal"/>
    <w:link w:val="Balk1Char"/>
    <w:qFormat/>
    <w:locked/>
    <w:rsid w:val="00B429E5"/>
    <w:pPr>
      <w:keepNext/>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nhideWhenUsed/>
    <w:qFormat/>
    <w:locked/>
    <w:rsid w:val="00B429E5"/>
    <w:pPr>
      <w:keepNext/>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nhideWhenUsed/>
    <w:qFormat/>
    <w:locked/>
    <w:rsid w:val="00B429E5"/>
    <w:pPr>
      <w:keepNext/>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nhideWhenUsed/>
    <w:qFormat/>
    <w:locked/>
    <w:rsid w:val="00B429E5"/>
    <w:pPr>
      <w:keepNext/>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nhideWhenUsed/>
    <w:qFormat/>
    <w:locked/>
    <w:rsid w:val="00B429E5"/>
    <w:p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unhideWhenUsed/>
    <w:qFormat/>
    <w:locked/>
    <w:rsid w:val="00B429E5"/>
    <w:pPr>
      <w:spacing w:before="240" w:after="60"/>
      <w:outlineLvl w:val="5"/>
    </w:pPr>
    <w:rPr>
      <w:rFonts w:asciiTheme="minorHAnsi" w:eastAsiaTheme="minorEastAsia" w:hAnsiTheme="minorHAnsi" w:cstheme="minorBidi"/>
      <w:b/>
      <w:bCs/>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uiPriority w:val="99"/>
    <w:semiHidden/>
    <w:rsid w:val="00AF3836"/>
    <w:rPr>
      <w:rFonts w:cs="Times New Roman"/>
    </w:rPr>
  </w:style>
  <w:style w:type="character" w:styleId="Kpr">
    <w:name w:val="Hyperlink"/>
    <w:basedOn w:val="VarsaylanParagrafYazTipi"/>
    <w:uiPriority w:val="99"/>
    <w:rsid w:val="00AF3836"/>
    <w:rPr>
      <w:rFonts w:cs="Times New Roman"/>
      <w:color w:val="0000FF"/>
      <w:u w:val="single"/>
    </w:rPr>
  </w:style>
  <w:style w:type="character" w:styleId="SatrNumaras">
    <w:name w:val="line number"/>
    <w:basedOn w:val="VarsaylanParagrafYazTipi"/>
    <w:uiPriority w:val="99"/>
    <w:semiHidden/>
    <w:rsid w:val="00AF3836"/>
    <w:rPr>
      <w:rFonts w:cs="Times New Roman"/>
    </w:rPr>
  </w:style>
  <w:style w:type="table" w:styleId="TabloBasit1">
    <w:name w:val="Table Simple 1"/>
    <w:basedOn w:val="NormalTablo"/>
    <w:uiPriority w:val="99"/>
    <w:rsid w:val="00AF383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AF383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51CC5"/>
    <w:pPr>
      <w:autoSpaceDE w:val="0"/>
      <w:autoSpaceDN w:val="0"/>
      <w:adjustRightInd w:val="0"/>
    </w:pPr>
    <w:rPr>
      <w:rFonts w:cs="Calibri"/>
      <w:color w:val="000000"/>
      <w:sz w:val="24"/>
      <w:szCs w:val="24"/>
    </w:rPr>
  </w:style>
  <w:style w:type="paragraph" w:styleId="Altyaz">
    <w:name w:val="Subtitle"/>
    <w:basedOn w:val="Normal"/>
    <w:next w:val="Normal"/>
    <w:link w:val="AltyazChar"/>
    <w:qFormat/>
    <w:locked/>
    <w:rsid w:val="00B429E5"/>
    <w:pPr>
      <w:spacing w:after="60"/>
      <w:jc w:val="center"/>
      <w:outlineLvl w:val="1"/>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rsid w:val="00B429E5"/>
    <w:rPr>
      <w:rFonts w:asciiTheme="majorHAnsi" w:eastAsiaTheme="majorEastAsia" w:hAnsiTheme="majorHAnsi" w:cstheme="majorBidi"/>
      <w:color w:val="000000"/>
      <w:sz w:val="24"/>
      <w:szCs w:val="24"/>
      <w:lang w:eastAsia="en-US"/>
    </w:rPr>
  </w:style>
  <w:style w:type="character" w:customStyle="1" w:styleId="Balk1Char">
    <w:name w:val="Başlık 1 Char"/>
    <w:basedOn w:val="VarsaylanParagrafYazTipi"/>
    <w:link w:val="Balk1"/>
    <w:rsid w:val="00B429E5"/>
    <w:rPr>
      <w:rFonts w:asciiTheme="majorHAnsi" w:eastAsiaTheme="majorEastAsia" w:hAnsiTheme="majorHAnsi" w:cstheme="majorBidi"/>
      <w:b/>
      <w:bCs/>
      <w:color w:val="000000"/>
      <w:kern w:val="32"/>
      <w:sz w:val="32"/>
      <w:szCs w:val="32"/>
      <w:lang w:eastAsia="en-US"/>
    </w:rPr>
  </w:style>
  <w:style w:type="character" w:customStyle="1" w:styleId="Balk2Char">
    <w:name w:val="Başlık 2 Char"/>
    <w:basedOn w:val="VarsaylanParagrafYazTipi"/>
    <w:link w:val="Balk2"/>
    <w:rsid w:val="00B429E5"/>
    <w:rPr>
      <w:rFonts w:asciiTheme="majorHAnsi" w:eastAsiaTheme="majorEastAsia" w:hAnsiTheme="majorHAnsi" w:cstheme="majorBidi"/>
      <w:b/>
      <w:bCs/>
      <w:i/>
      <w:iCs/>
      <w:color w:val="000000"/>
      <w:sz w:val="28"/>
      <w:szCs w:val="28"/>
      <w:lang w:eastAsia="en-US"/>
    </w:rPr>
  </w:style>
  <w:style w:type="character" w:customStyle="1" w:styleId="Balk3Char">
    <w:name w:val="Başlık 3 Char"/>
    <w:basedOn w:val="VarsaylanParagrafYazTipi"/>
    <w:link w:val="Balk3"/>
    <w:rsid w:val="00B429E5"/>
    <w:rPr>
      <w:rFonts w:asciiTheme="majorHAnsi" w:eastAsiaTheme="majorEastAsia" w:hAnsiTheme="majorHAnsi" w:cstheme="majorBidi"/>
      <w:b/>
      <w:bCs/>
      <w:color w:val="000000"/>
      <w:sz w:val="26"/>
      <w:szCs w:val="26"/>
      <w:lang w:eastAsia="en-US"/>
    </w:rPr>
  </w:style>
  <w:style w:type="character" w:customStyle="1" w:styleId="Balk4Char">
    <w:name w:val="Başlık 4 Char"/>
    <w:basedOn w:val="VarsaylanParagrafYazTipi"/>
    <w:link w:val="Balk4"/>
    <w:rsid w:val="00B429E5"/>
    <w:rPr>
      <w:rFonts w:asciiTheme="minorHAnsi" w:eastAsiaTheme="minorEastAsia" w:hAnsiTheme="minorHAnsi" w:cstheme="minorBidi"/>
      <w:b/>
      <w:bCs/>
      <w:color w:val="000000"/>
      <w:sz w:val="28"/>
      <w:szCs w:val="28"/>
      <w:lang w:eastAsia="en-US"/>
    </w:rPr>
  </w:style>
  <w:style w:type="character" w:customStyle="1" w:styleId="Balk5Char">
    <w:name w:val="Başlık 5 Char"/>
    <w:basedOn w:val="VarsaylanParagrafYazTipi"/>
    <w:link w:val="Balk5"/>
    <w:rsid w:val="00B429E5"/>
    <w:rPr>
      <w:rFonts w:asciiTheme="minorHAnsi" w:eastAsiaTheme="minorEastAsia" w:hAnsiTheme="minorHAnsi" w:cstheme="minorBidi"/>
      <w:b/>
      <w:bCs/>
      <w:i/>
      <w:iCs/>
      <w:color w:val="000000"/>
      <w:sz w:val="26"/>
      <w:szCs w:val="26"/>
      <w:lang w:eastAsia="en-US"/>
    </w:rPr>
  </w:style>
  <w:style w:type="character" w:customStyle="1" w:styleId="Balk6Char">
    <w:name w:val="Başlık 6 Char"/>
    <w:basedOn w:val="VarsaylanParagrafYazTipi"/>
    <w:link w:val="Balk6"/>
    <w:rsid w:val="00B429E5"/>
    <w:rPr>
      <w:rFonts w:asciiTheme="minorHAnsi" w:eastAsiaTheme="minorEastAsia" w:hAnsiTheme="minorHAnsi" w:cstheme="minorBidi"/>
      <w:b/>
      <w:bCs/>
      <w:color w:val="000000"/>
      <w:lang w:eastAsia="en-US"/>
    </w:rPr>
  </w:style>
  <w:style w:type="paragraph" w:customStyle="1" w:styleId="nvcaub">
    <w:name w:val="nvcaub"/>
    <w:basedOn w:val="Normal"/>
    <w:rsid w:val="00141ADC"/>
    <w:pPr>
      <w:spacing w:before="100" w:beforeAutospacing="1" w:after="100" w:afterAutospacing="1" w:line="240" w:lineRule="auto"/>
    </w:pPr>
    <w:rPr>
      <w:rFonts w:ascii="Times New Roman" w:hAnsi="Times New Roman"/>
      <w:color w:val="auto"/>
      <w:sz w:val="24"/>
      <w:szCs w:val="24"/>
      <w:lang w:eastAsia="tr-TR"/>
    </w:rPr>
  </w:style>
  <w:style w:type="paragraph" w:styleId="ListeParagraf">
    <w:name w:val="List Paragraph"/>
    <w:basedOn w:val="Normal"/>
    <w:uiPriority w:val="34"/>
    <w:qFormat/>
    <w:rsid w:val="00E7184C"/>
    <w:pPr>
      <w:ind w:left="720"/>
      <w:contextualSpacing/>
    </w:pPr>
  </w:style>
  <w:style w:type="character" w:customStyle="1" w:styleId="UnresolvedMention">
    <w:name w:val="Unresolved Mention"/>
    <w:basedOn w:val="VarsaylanParagrafYazTipi"/>
    <w:uiPriority w:val="99"/>
    <w:semiHidden/>
    <w:unhideWhenUsed/>
    <w:rsid w:val="001B78BF"/>
    <w:rPr>
      <w:color w:val="605E5C"/>
      <w:shd w:val="clear" w:color="auto" w:fill="E1DFDD"/>
    </w:rPr>
  </w:style>
  <w:style w:type="character" w:styleId="zlenenKpr">
    <w:name w:val="FollowedHyperlink"/>
    <w:basedOn w:val="VarsaylanParagrafYazTipi"/>
    <w:uiPriority w:val="99"/>
    <w:semiHidden/>
    <w:unhideWhenUsed/>
    <w:rsid w:val="000D1C5A"/>
    <w:rPr>
      <w:color w:val="800080" w:themeColor="followedHyperlink"/>
      <w:u w:val="single"/>
    </w:rPr>
  </w:style>
  <w:style w:type="paragraph" w:styleId="AralkYok">
    <w:name w:val="No Spacing"/>
    <w:uiPriority w:val="1"/>
    <w:qFormat/>
    <w:rsid w:val="00476E22"/>
    <w:rPr>
      <w:rFonts w:eastAsia="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3794</Words>
  <Characters>21627</Characters>
  <Application>Microsoft Office Word</Application>
  <DocSecurity>0</DocSecurity>
  <Lines>180</Lines>
  <Paragraphs>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25371</CharactersWithSpaces>
  <SharedDoc>false</SharedDoc>
  <HLinks>
    <vt:vector size="6" baseType="variant">
      <vt:variant>
        <vt:i4>2556017</vt:i4>
      </vt:variant>
      <vt:variant>
        <vt:i4>0</vt:i4>
      </vt:variant>
      <vt:variant>
        <vt:i4>0</vt:i4>
      </vt:variant>
      <vt:variant>
        <vt:i4>5</vt:i4>
      </vt:variant>
      <vt:variant>
        <vt:lpwstr>http://www.kimyadenizi.com/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www.tarihkursu.com</dc:creator>
  <cp:lastModifiedBy>AYHAN SÖNMEZ</cp:lastModifiedBy>
  <cp:revision>28</cp:revision>
  <dcterms:created xsi:type="dcterms:W3CDTF">2023-09-14T06:25:00Z</dcterms:created>
  <dcterms:modified xsi:type="dcterms:W3CDTF">2025-09-04T19:38:00Z</dcterms:modified>
</cp:coreProperties>
</file>