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358AC" w14:textId="77777777" w:rsidR="008620EA" w:rsidRDefault="009F3F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BİGA MESLEKİ EĞİTİM MERKEZİ </w:t>
      </w:r>
    </w:p>
    <w:p w14:paraId="154D7902" w14:textId="77777777" w:rsidR="008620EA" w:rsidRDefault="009F3F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2023 - 2024 EĞİTİM ÖĞRETİM YILI </w:t>
      </w:r>
    </w:p>
    <w:p w14:paraId="5827EFE2" w14:textId="77777777" w:rsidR="008620EA" w:rsidRDefault="009F3F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4552919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SINIF T.C. İNKILAP TARİHİ VE ATATÜRKÇÜLÜK DERSİ EYLÜL DÖNEMİ SORUMLULUK SINAVI </w:t>
      </w:r>
    </w:p>
    <w:bookmarkEnd w:id="0"/>
    <w:p w14:paraId="0F2A86BF" w14:textId="77777777" w:rsidR="008620EA" w:rsidRDefault="008620EA">
      <w:pPr>
        <w:jc w:val="center"/>
      </w:pPr>
    </w:p>
    <w:p w14:paraId="6D801876" w14:textId="77777777" w:rsidR="008620EA" w:rsidRPr="000E358A" w:rsidRDefault="009F3F1D">
      <w:pPr>
        <w:jc w:val="center"/>
      </w:pPr>
      <w:r w:rsidRPr="000E358A">
        <w:t>YAZILI SINAVI SORU TUTANAĞI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8"/>
        <w:gridCol w:w="2294"/>
        <w:gridCol w:w="2218"/>
        <w:gridCol w:w="2322"/>
      </w:tblGrid>
      <w:tr w:rsidR="008620EA" w14:paraId="09D5B156" w14:textId="77777777">
        <w:tc>
          <w:tcPr>
            <w:tcW w:w="2228" w:type="dxa"/>
          </w:tcPr>
          <w:p w14:paraId="66376738" w14:textId="77777777" w:rsidR="008620EA" w:rsidRDefault="009F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OKUL</w:t>
            </w:r>
          </w:p>
        </w:tc>
        <w:tc>
          <w:tcPr>
            <w:tcW w:w="2294" w:type="dxa"/>
          </w:tcPr>
          <w:p w14:paraId="767FAF06" w14:textId="2370E076" w:rsidR="008620EA" w:rsidRDefault="00CE1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BİGA MESLEKİ EĞİTİM MERKEZİ </w:t>
            </w:r>
          </w:p>
        </w:tc>
        <w:tc>
          <w:tcPr>
            <w:tcW w:w="2218" w:type="dxa"/>
          </w:tcPr>
          <w:p w14:paraId="1B6A77A9" w14:textId="77777777" w:rsidR="008620EA" w:rsidRDefault="009F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DERSİN ADI</w:t>
            </w:r>
          </w:p>
        </w:tc>
        <w:tc>
          <w:tcPr>
            <w:tcW w:w="2322" w:type="dxa"/>
          </w:tcPr>
          <w:p w14:paraId="5E7D593F" w14:textId="77777777" w:rsidR="008620EA" w:rsidRDefault="009F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T.C. İNKILAP TARİHİ VE ATATÜRKÇÜLÜK </w:t>
            </w:r>
          </w:p>
        </w:tc>
      </w:tr>
      <w:tr w:rsidR="008620EA" w14:paraId="19B8D737" w14:textId="77777777">
        <w:tc>
          <w:tcPr>
            <w:tcW w:w="2228" w:type="dxa"/>
          </w:tcPr>
          <w:p w14:paraId="6600F5D9" w14:textId="77777777" w:rsidR="008620EA" w:rsidRDefault="009F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ÖĞRETİM YILI</w:t>
            </w:r>
          </w:p>
        </w:tc>
        <w:tc>
          <w:tcPr>
            <w:tcW w:w="2294" w:type="dxa"/>
          </w:tcPr>
          <w:p w14:paraId="4DE47C38" w14:textId="77777777" w:rsidR="008620EA" w:rsidRDefault="009F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2218" w:type="dxa"/>
          </w:tcPr>
          <w:p w14:paraId="517E49E2" w14:textId="77777777" w:rsidR="008620EA" w:rsidRDefault="009F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SINIFLAR</w:t>
            </w:r>
          </w:p>
        </w:tc>
        <w:tc>
          <w:tcPr>
            <w:tcW w:w="2322" w:type="dxa"/>
          </w:tcPr>
          <w:p w14:paraId="74E53F43" w14:textId="77777777" w:rsidR="008620EA" w:rsidRDefault="009F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620EA" w14:paraId="7B12E7EF" w14:textId="77777777">
        <w:tc>
          <w:tcPr>
            <w:tcW w:w="2228" w:type="dxa"/>
          </w:tcPr>
          <w:p w14:paraId="632525C8" w14:textId="77777777" w:rsidR="008620EA" w:rsidRDefault="009F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SINAVIN ADI</w:t>
            </w:r>
          </w:p>
        </w:tc>
        <w:tc>
          <w:tcPr>
            <w:tcW w:w="2294" w:type="dxa"/>
          </w:tcPr>
          <w:p w14:paraId="23274A77" w14:textId="77777777" w:rsidR="008620EA" w:rsidRDefault="009F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SORUMLULUK</w:t>
            </w:r>
          </w:p>
        </w:tc>
        <w:tc>
          <w:tcPr>
            <w:tcW w:w="2218" w:type="dxa"/>
          </w:tcPr>
          <w:p w14:paraId="356084C8" w14:textId="77777777" w:rsidR="008620EA" w:rsidRDefault="009F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 TARİH-SAAT VE SÜRESİ</w:t>
            </w:r>
          </w:p>
        </w:tc>
        <w:tc>
          <w:tcPr>
            <w:tcW w:w="2322" w:type="dxa"/>
          </w:tcPr>
          <w:p w14:paraId="52D2C66B" w14:textId="77777777" w:rsidR="008620EA" w:rsidRDefault="008620E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58BFB3" w14:textId="77777777" w:rsidR="008620EA" w:rsidRDefault="008620EA"/>
    <w:tbl>
      <w:tblPr>
        <w:tblStyle w:val="a0"/>
        <w:tblW w:w="1064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2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8620EA" w14:paraId="352EB9AC" w14:textId="77777777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F03E1" w14:textId="77777777" w:rsidR="008620EA" w:rsidRDefault="0086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49E02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BAREMİ</w:t>
            </w:r>
          </w:p>
        </w:tc>
      </w:tr>
      <w:tr w:rsidR="008620EA" w14:paraId="126AB02F" w14:textId="77777777">
        <w:trPr>
          <w:trHeight w:val="342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DA91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D9C5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4664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2C7D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A028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1C2F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2872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4A13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7845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BFD7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6D9B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8642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7F99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E074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B41A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5436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84BE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40CB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8870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D841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E57E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EF3C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TOPLAM PUAN</w:t>
            </w:r>
          </w:p>
        </w:tc>
      </w:tr>
      <w:tr w:rsidR="008620EA" w14:paraId="0BFDF84A" w14:textId="77777777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5B752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79C3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17CA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7413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F8FD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AD98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7616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09FA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8971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BB25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6776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FEB8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C56A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54EA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73F0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C3C8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CAC3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8576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EBFC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26DF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0A76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155B" w14:textId="77777777" w:rsidR="008620EA" w:rsidRDefault="009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100 </w:t>
            </w:r>
          </w:p>
        </w:tc>
      </w:tr>
    </w:tbl>
    <w:p w14:paraId="292AD326" w14:textId="77777777" w:rsidR="008620EA" w:rsidRDefault="008620EA">
      <w:pPr>
        <w:rPr>
          <w:sz w:val="18"/>
          <w:szCs w:val="18"/>
        </w:rPr>
      </w:pPr>
    </w:p>
    <w:p w14:paraId="6AF32F58" w14:textId="173C334C" w:rsidR="008620EA" w:rsidRPr="007D51AB" w:rsidRDefault="009F3F1D" w:rsidP="007D51AB">
      <w:pPr>
        <w:jc w:val="both"/>
        <w:rPr>
          <w:rFonts w:asciiTheme="minorHAnsi" w:hAnsiTheme="minorHAnsi" w:cstheme="minorHAnsi"/>
        </w:rPr>
      </w:pPr>
      <w:r>
        <w:rPr>
          <w:sz w:val="18"/>
          <w:szCs w:val="18"/>
        </w:rPr>
        <w:tab/>
      </w:r>
      <w:r w:rsidRPr="007D51AB">
        <w:rPr>
          <w:rFonts w:asciiTheme="minorHAnsi" w:hAnsiTheme="minorHAnsi" w:cstheme="minorHAnsi"/>
        </w:rPr>
        <w:t>Aşağıdaki isimlerden oluşan</w:t>
      </w:r>
      <w:r>
        <w:rPr>
          <w:rFonts w:asciiTheme="minorHAnsi" w:hAnsiTheme="minorHAnsi" w:cstheme="minorHAnsi"/>
        </w:rPr>
        <w:t xml:space="preserve"> Sınav Komisyonu        /09/2023</w:t>
      </w:r>
      <w:r w:rsidRPr="007D51AB">
        <w:rPr>
          <w:rFonts w:asciiTheme="minorHAnsi" w:hAnsiTheme="minorHAnsi" w:cstheme="minorHAnsi"/>
        </w:rPr>
        <w:t xml:space="preserve">                 günü </w:t>
      </w:r>
      <w:proofErr w:type="gramStart"/>
      <w:r w:rsidRPr="007D51AB">
        <w:rPr>
          <w:rFonts w:asciiTheme="minorHAnsi" w:hAnsiTheme="minorHAnsi" w:cstheme="minorHAnsi"/>
        </w:rPr>
        <w:t>saat           da</w:t>
      </w:r>
      <w:proofErr w:type="gramEnd"/>
      <w:r w:rsidRPr="007D51AB">
        <w:rPr>
          <w:rFonts w:asciiTheme="minorHAnsi" w:hAnsiTheme="minorHAnsi" w:cstheme="minorHAnsi"/>
        </w:rPr>
        <w:t xml:space="preserve"> okul müdürünün başkanlığında toplanarak Sınıf Geçme Yönetmeliğinin 43. ve 47. Maddeleri gereğince yapılacak olan yazılı sınav için aşağıdaki soruların sorulmasına, puanlama bareminin yukarıdaki şekilde olmasına karar vermişlerdir.</w:t>
      </w:r>
    </w:p>
    <w:p w14:paraId="0AC199AE" w14:textId="1E893A55" w:rsidR="000F45E1" w:rsidRPr="004C45F7" w:rsidRDefault="000F45E1" w:rsidP="000F45E1">
      <w:pPr>
        <w:rPr>
          <w:rFonts w:asciiTheme="minorHAnsi" w:hAnsiTheme="minorHAnsi" w:cstheme="minorHAnsi"/>
          <w:b/>
        </w:rPr>
      </w:pPr>
      <w:r w:rsidRPr="004C45F7">
        <w:rPr>
          <w:rFonts w:asciiTheme="minorHAnsi" w:hAnsiTheme="minorHAnsi" w:cstheme="minorHAnsi"/>
          <w:b/>
        </w:rPr>
        <w:t>SINAV KOMİSYONU BAŞKANI</w:t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</w:r>
      <w:r w:rsidRPr="004C45F7">
        <w:rPr>
          <w:rFonts w:asciiTheme="minorHAnsi" w:hAnsiTheme="minorHAnsi" w:cstheme="minorHAnsi"/>
          <w:b/>
        </w:rPr>
        <w:t xml:space="preserve">          ÜYE</w:t>
      </w:r>
      <w:r w:rsidRPr="004C45F7">
        <w:rPr>
          <w:rFonts w:asciiTheme="minorHAnsi" w:hAnsiTheme="minorHAnsi" w:cstheme="minorHAnsi"/>
          <w:b/>
        </w:rPr>
        <w:tab/>
      </w:r>
      <w:r w:rsidRPr="004C45F7">
        <w:rPr>
          <w:rFonts w:asciiTheme="minorHAnsi" w:hAnsiTheme="minorHAnsi" w:cstheme="minorHAnsi"/>
          <w:b/>
        </w:rPr>
        <w:tab/>
      </w:r>
      <w:r w:rsidRPr="004C45F7">
        <w:rPr>
          <w:rFonts w:asciiTheme="minorHAnsi" w:hAnsiTheme="minorHAnsi" w:cstheme="minorHAnsi"/>
          <w:b/>
        </w:rPr>
        <w:tab/>
      </w:r>
      <w:r w:rsidRPr="004C45F7">
        <w:rPr>
          <w:rFonts w:asciiTheme="minorHAnsi" w:hAnsiTheme="minorHAnsi" w:cstheme="minorHAnsi"/>
          <w:b/>
        </w:rPr>
        <w:tab/>
      </w:r>
      <w:proofErr w:type="spellStart"/>
      <w:r w:rsidRPr="004C45F7">
        <w:rPr>
          <w:rFonts w:asciiTheme="minorHAnsi" w:hAnsiTheme="minorHAnsi" w:cstheme="minorHAnsi"/>
          <w:b/>
        </w:rPr>
        <w:t>ÜYE</w:t>
      </w:r>
      <w:proofErr w:type="spellEnd"/>
    </w:p>
    <w:p w14:paraId="40316188" w14:textId="73BFEA8A" w:rsidR="000F45E1" w:rsidRPr="000F45E1" w:rsidRDefault="000F45E1" w:rsidP="000F45E1">
      <w:pPr>
        <w:rPr>
          <w:rFonts w:asciiTheme="minorHAnsi" w:hAnsiTheme="minorHAnsi" w:cstheme="minorHAnsi"/>
        </w:rPr>
      </w:pPr>
      <w:r w:rsidRPr="000F45E1">
        <w:rPr>
          <w:rFonts w:asciiTheme="minorHAnsi" w:hAnsiTheme="minorHAnsi" w:cstheme="minorHAnsi"/>
        </w:rPr>
        <w:t>TAHSİN ERGÜN</w:t>
      </w:r>
      <w:r w:rsidRPr="000F45E1">
        <w:rPr>
          <w:rFonts w:asciiTheme="minorHAnsi" w:hAnsiTheme="minorHAnsi" w:cstheme="minorHAnsi"/>
        </w:rPr>
        <w:tab/>
        <w:t xml:space="preserve">   </w:t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  <w:t xml:space="preserve">   </w:t>
      </w:r>
      <w:r w:rsidR="004C45F7">
        <w:rPr>
          <w:rFonts w:asciiTheme="minorHAnsi" w:hAnsiTheme="minorHAnsi" w:cstheme="minorHAnsi"/>
        </w:rPr>
        <w:t xml:space="preserve">                               </w:t>
      </w:r>
      <w:r w:rsidRPr="000F45E1">
        <w:rPr>
          <w:rFonts w:asciiTheme="minorHAnsi" w:hAnsiTheme="minorHAnsi" w:cstheme="minorHAnsi"/>
        </w:rPr>
        <w:t xml:space="preserve"> EMRE ÖZGÖREN                          ÖNDER KARAKURT</w:t>
      </w:r>
    </w:p>
    <w:p w14:paraId="2248D9F4" w14:textId="2B20A52D" w:rsidR="008620EA" w:rsidRPr="004C45F7" w:rsidRDefault="000F45E1" w:rsidP="007D51AB">
      <w:pPr>
        <w:rPr>
          <w:rFonts w:asciiTheme="minorHAnsi" w:hAnsiTheme="minorHAnsi" w:cstheme="minorHAnsi"/>
          <w:b/>
        </w:rPr>
      </w:pPr>
      <w:r w:rsidRPr="004C45F7">
        <w:rPr>
          <w:rFonts w:asciiTheme="minorHAnsi" w:hAnsiTheme="minorHAnsi" w:cstheme="minorHAnsi"/>
          <w:b/>
        </w:rPr>
        <w:t>OKUL MÜDÜRÜ</w:t>
      </w:r>
    </w:p>
    <w:p w14:paraId="5FDE2447" w14:textId="77777777" w:rsidR="008620EA" w:rsidRPr="007D51AB" w:rsidRDefault="009F3F1D">
      <w:pPr>
        <w:jc w:val="center"/>
        <w:rPr>
          <w:rFonts w:asciiTheme="minorHAnsi" w:eastAsia="Comic Sans MS" w:hAnsiTheme="minorHAnsi" w:cstheme="minorHAnsi"/>
        </w:rPr>
      </w:pPr>
      <w:r w:rsidRPr="007D51AB">
        <w:rPr>
          <w:rFonts w:asciiTheme="minorHAnsi" w:eastAsia="Comic Sans MS" w:hAnsiTheme="minorHAnsi" w:cstheme="minorHAnsi"/>
        </w:rPr>
        <w:t>SORULAR</w:t>
      </w:r>
    </w:p>
    <w:p w14:paraId="6822B24C" w14:textId="77777777" w:rsidR="008620EA" w:rsidRPr="007D51AB" w:rsidRDefault="009F3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D51AB">
        <w:rPr>
          <w:rFonts w:asciiTheme="minorHAnsi" w:eastAsia="Times New Roman" w:hAnsiTheme="minorHAnsi" w:cstheme="minorHAnsi"/>
          <w:color w:val="000000"/>
        </w:rPr>
        <w:t xml:space="preserve">1) 1. Dünya </w:t>
      </w:r>
      <w:r w:rsidRPr="007D51AB">
        <w:rPr>
          <w:rFonts w:asciiTheme="minorHAnsi" w:eastAsia="Times New Roman" w:hAnsiTheme="minorHAnsi" w:cstheme="minorHAnsi"/>
        </w:rPr>
        <w:t>Savaşındaki</w:t>
      </w:r>
      <w:r w:rsidRPr="007D51AB">
        <w:rPr>
          <w:rFonts w:asciiTheme="minorHAnsi" w:eastAsia="Times New Roman" w:hAnsiTheme="minorHAnsi" w:cstheme="minorHAnsi"/>
          <w:color w:val="000000"/>
        </w:rPr>
        <w:t xml:space="preserve"> tarafları yazınız?</w:t>
      </w:r>
    </w:p>
    <w:p w14:paraId="161F0D24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047D766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1F1F3C2C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0C542ED7" w14:textId="77777777" w:rsidR="008620EA" w:rsidRPr="007D51AB" w:rsidRDefault="009F3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7D51AB">
        <w:rPr>
          <w:rFonts w:asciiTheme="minorHAnsi" w:eastAsia="Times New Roman" w:hAnsiTheme="minorHAnsi" w:cstheme="minorHAnsi"/>
          <w:color w:val="000000"/>
        </w:rPr>
        <w:t>2) 1. Dünya Savaşı’nda zafer kazanılan tek cephe hangisidir?</w:t>
      </w:r>
    </w:p>
    <w:p w14:paraId="1495B331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E082469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</w:p>
    <w:p w14:paraId="2969A02B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54326B29" w14:textId="77777777" w:rsidR="008620EA" w:rsidRPr="007D51AB" w:rsidRDefault="009F3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D51AB">
        <w:rPr>
          <w:rFonts w:asciiTheme="minorHAnsi" w:eastAsia="Times New Roman" w:hAnsiTheme="minorHAnsi" w:cstheme="minorHAnsi"/>
          <w:color w:val="000000"/>
        </w:rPr>
        <w:t>3) Atatürk’ün ölümü üzerine kim Cumhurbaşkanı seçilmiştir?</w:t>
      </w:r>
    </w:p>
    <w:p w14:paraId="2D45E00F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6CB162F5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6C2E4417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5F7268F" w14:textId="398424A6" w:rsidR="008620EA" w:rsidRPr="007D51AB" w:rsidRDefault="009F3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D51AB">
        <w:rPr>
          <w:rFonts w:asciiTheme="minorHAnsi" w:eastAsia="Times New Roman" w:hAnsiTheme="minorHAnsi" w:cstheme="minorHAnsi"/>
          <w:color w:val="000000"/>
        </w:rPr>
        <w:t xml:space="preserve">4) Atatürk İlkelerinden </w:t>
      </w:r>
      <w:r w:rsidR="007D51AB">
        <w:rPr>
          <w:rFonts w:asciiTheme="minorHAnsi" w:eastAsia="Times New Roman" w:hAnsiTheme="minorHAnsi" w:cstheme="minorHAnsi"/>
          <w:color w:val="000000"/>
        </w:rPr>
        <w:t>2</w:t>
      </w:r>
      <w:r w:rsidRPr="007D51AB">
        <w:rPr>
          <w:rFonts w:asciiTheme="minorHAnsi" w:eastAsia="Times New Roman" w:hAnsiTheme="minorHAnsi" w:cstheme="minorHAnsi"/>
          <w:color w:val="000000"/>
        </w:rPr>
        <w:t xml:space="preserve"> tane yazınız?</w:t>
      </w:r>
    </w:p>
    <w:p w14:paraId="358F0DB2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C0D4605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34441E49" w14:textId="77777777" w:rsidR="008620EA" w:rsidRPr="007D51AB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344AA2A6" w14:textId="77777777" w:rsidR="008620EA" w:rsidRPr="007D51AB" w:rsidRDefault="009F3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D51AB">
        <w:rPr>
          <w:rFonts w:asciiTheme="minorHAnsi" w:eastAsia="Times New Roman" w:hAnsiTheme="minorHAnsi" w:cstheme="minorHAnsi"/>
          <w:color w:val="000000"/>
        </w:rPr>
        <w:t>5) Kurtuluş Savaşının amaç, gerekçe ve yöntemi hangi genelgede bildirilmiştir?</w:t>
      </w:r>
    </w:p>
    <w:p w14:paraId="2E4E82C3" w14:textId="77777777" w:rsidR="008620EA" w:rsidRDefault="008620EA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1972F64D" w14:textId="77777777" w:rsidR="008620EA" w:rsidRDefault="008620EA"/>
    <w:p w14:paraId="6A5FA509" w14:textId="118F9311" w:rsidR="008620EA" w:rsidRDefault="008620EA"/>
    <w:p w14:paraId="4C09B1E4" w14:textId="2AFA52F1" w:rsidR="004C45F7" w:rsidRDefault="004C45F7"/>
    <w:p w14:paraId="604CBC98" w14:textId="77777777" w:rsidR="004C45F7" w:rsidRDefault="004C45F7"/>
    <w:p w14:paraId="6DFF8440" w14:textId="77777777" w:rsidR="000F45E1" w:rsidRPr="000F45E1" w:rsidRDefault="000F45E1" w:rsidP="000F45E1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tab/>
      </w:r>
      <w:r w:rsidRPr="000F45E1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BİGA MESLEKİ EĞİTİM MERKEZİ </w:t>
      </w:r>
    </w:p>
    <w:p w14:paraId="7E817A24" w14:textId="77777777" w:rsidR="000F45E1" w:rsidRPr="000F45E1" w:rsidRDefault="000F45E1" w:rsidP="000F45E1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0F45E1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2023-2024 ÖĞRETİM YILI </w:t>
      </w:r>
    </w:p>
    <w:p w14:paraId="1B822249" w14:textId="335B38E7" w:rsidR="000F45E1" w:rsidRPr="000F45E1" w:rsidRDefault="00D35B91" w:rsidP="00D35B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SINIF T.C. İNKILAP TARİHİ VE ATATÜRKÇÜLÜK DERSİ EYLÜL DÖNEMİ SORUMLULUK SINAVI </w:t>
      </w:r>
    </w:p>
    <w:p w14:paraId="6A6A15E5" w14:textId="77777777" w:rsidR="000F45E1" w:rsidRPr="000F45E1" w:rsidRDefault="000F45E1" w:rsidP="000F45E1">
      <w:pPr>
        <w:jc w:val="center"/>
        <w:rPr>
          <w:rFonts w:asciiTheme="minorHAnsi" w:eastAsiaTheme="minorHAnsi" w:hAnsiTheme="minorHAnsi" w:cstheme="minorBidi"/>
          <w:lang w:eastAsia="en-US"/>
        </w:rPr>
      </w:pPr>
      <w:r w:rsidRPr="000F45E1">
        <w:rPr>
          <w:rFonts w:asciiTheme="minorHAnsi" w:eastAsiaTheme="minorHAnsi" w:hAnsiTheme="minorHAnsi" w:cstheme="minorBidi"/>
          <w:lang w:eastAsia="en-US"/>
        </w:rPr>
        <w:t>CEVAP ANAHTARI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264"/>
        <w:gridCol w:w="2324"/>
        <w:gridCol w:w="2255"/>
        <w:gridCol w:w="2219"/>
      </w:tblGrid>
      <w:tr w:rsidR="000F45E1" w:rsidRPr="000F45E1" w14:paraId="5534D98E" w14:textId="77777777" w:rsidTr="00A969B4">
        <w:tc>
          <w:tcPr>
            <w:tcW w:w="2614" w:type="dxa"/>
          </w:tcPr>
          <w:p w14:paraId="02D6E80F" w14:textId="77777777" w:rsidR="000F45E1" w:rsidRPr="000F45E1" w:rsidRDefault="000F45E1" w:rsidP="000F45E1">
            <w:pPr>
              <w:jc w:val="center"/>
              <w:rPr>
                <w:sz w:val="16"/>
                <w:szCs w:val="16"/>
              </w:rPr>
            </w:pPr>
            <w:r w:rsidRPr="000F45E1">
              <w:rPr>
                <w:sz w:val="16"/>
                <w:szCs w:val="16"/>
              </w:rPr>
              <w:t>OKUL</w:t>
            </w:r>
          </w:p>
        </w:tc>
        <w:tc>
          <w:tcPr>
            <w:tcW w:w="2614" w:type="dxa"/>
          </w:tcPr>
          <w:p w14:paraId="09913037" w14:textId="04402230" w:rsidR="000F45E1" w:rsidRPr="000F45E1" w:rsidRDefault="00CE15BD" w:rsidP="000F4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BİGA</w:t>
            </w:r>
            <w:r w:rsidR="000F45E1" w:rsidRPr="000F45E1">
              <w:rPr>
                <w:sz w:val="16"/>
                <w:szCs w:val="16"/>
              </w:rPr>
              <w:t xml:space="preserve"> MESLEKİ EĞİTİM MERKEZİ </w:t>
            </w:r>
          </w:p>
        </w:tc>
        <w:tc>
          <w:tcPr>
            <w:tcW w:w="2614" w:type="dxa"/>
          </w:tcPr>
          <w:p w14:paraId="21F35A45" w14:textId="77777777" w:rsidR="000F45E1" w:rsidRPr="000F45E1" w:rsidRDefault="000F45E1" w:rsidP="000F45E1">
            <w:pPr>
              <w:jc w:val="center"/>
              <w:rPr>
                <w:sz w:val="16"/>
                <w:szCs w:val="16"/>
              </w:rPr>
            </w:pPr>
            <w:r w:rsidRPr="000F45E1">
              <w:rPr>
                <w:sz w:val="16"/>
                <w:szCs w:val="16"/>
              </w:rPr>
              <w:t>DERSİN ADI</w:t>
            </w:r>
          </w:p>
        </w:tc>
        <w:tc>
          <w:tcPr>
            <w:tcW w:w="2614" w:type="dxa"/>
          </w:tcPr>
          <w:p w14:paraId="0FDABA97" w14:textId="77777777" w:rsidR="000F45E1" w:rsidRPr="000F45E1" w:rsidRDefault="000F45E1" w:rsidP="000F45E1">
            <w:pPr>
              <w:jc w:val="center"/>
              <w:rPr>
                <w:sz w:val="16"/>
                <w:szCs w:val="16"/>
              </w:rPr>
            </w:pPr>
            <w:r w:rsidRPr="000F45E1">
              <w:rPr>
                <w:sz w:val="16"/>
                <w:szCs w:val="16"/>
              </w:rPr>
              <w:t>TARİH</w:t>
            </w:r>
          </w:p>
        </w:tc>
      </w:tr>
      <w:tr w:rsidR="000F45E1" w:rsidRPr="000F45E1" w14:paraId="417FE60C" w14:textId="77777777" w:rsidTr="00A969B4">
        <w:tc>
          <w:tcPr>
            <w:tcW w:w="2614" w:type="dxa"/>
          </w:tcPr>
          <w:p w14:paraId="678B0299" w14:textId="77777777" w:rsidR="000F45E1" w:rsidRPr="000F45E1" w:rsidRDefault="000F45E1" w:rsidP="000F45E1">
            <w:pPr>
              <w:jc w:val="center"/>
              <w:rPr>
                <w:sz w:val="16"/>
                <w:szCs w:val="16"/>
              </w:rPr>
            </w:pPr>
            <w:r w:rsidRPr="000F45E1">
              <w:rPr>
                <w:sz w:val="16"/>
                <w:szCs w:val="16"/>
              </w:rPr>
              <w:t>ÖĞRETİM YILI</w:t>
            </w:r>
          </w:p>
        </w:tc>
        <w:tc>
          <w:tcPr>
            <w:tcW w:w="2614" w:type="dxa"/>
          </w:tcPr>
          <w:p w14:paraId="5AEFA037" w14:textId="77777777" w:rsidR="000F45E1" w:rsidRPr="000F45E1" w:rsidRDefault="000F45E1" w:rsidP="000F45E1">
            <w:pPr>
              <w:jc w:val="center"/>
              <w:rPr>
                <w:sz w:val="16"/>
                <w:szCs w:val="16"/>
              </w:rPr>
            </w:pPr>
            <w:r w:rsidRPr="000F45E1">
              <w:rPr>
                <w:sz w:val="16"/>
                <w:szCs w:val="16"/>
              </w:rPr>
              <w:t>2023-2024</w:t>
            </w:r>
          </w:p>
        </w:tc>
        <w:tc>
          <w:tcPr>
            <w:tcW w:w="2614" w:type="dxa"/>
          </w:tcPr>
          <w:p w14:paraId="35E248C1" w14:textId="77777777" w:rsidR="000F45E1" w:rsidRPr="000F45E1" w:rsidRDefault="000F45E1" w:rsidP="000F45E1">
            <w:pPr>
              <w:jc w:val="center"/>
              <w:rPr>
                <w:sz w:val="16"/>
                <w:szCs w:val="16"/>
              </w:rPr>
            </w:pPr>
            <w:r w:rsidRPr="000F45E1">
              <w:rPr>
                <w:sz w:val="16"/>
                <w:szCs w:val="16"/>
              </w:rPr>
              <w:t>SINIFLAR</w:t>
            </w:r>
          </w:p>
        </w:tc>
        <w:tc>
          <w:tcPr>
            <w:tcW w:w="2614" w:type="dxa"/>
          </w:tcPr>
          <w:p w14:paraId="450DE7BC" w14:textId="687E1FA4" w:rsidR="000F45E1" w:rsidRPr="000F45E1" w:rsidRDefault="00763A9F" w:rsidP="000F4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bookmarkStart w:id="1" w:name="_GoBack"/>
            <w:bookmarkEnd w:id="1"/>
          </w:p>
        </w:tc>
      </w:tr>
      <w:tr w:rsidR="000F45E1" w:rsidRPr="000F45E1" w14:paraId="638F3840" w14:textId="77777777" w:rsidTr="00A969B4">
        <w:tc>
          <w:tcPr>
            <w:tcW w:w="2614" w:type="dxa"/>
          </w:tcPr>
          <w:p w14:paraId="62A93086" w14:textId="77777777" w:rsidR="000F45E1" w:rsidRPr="000F45E1" w:rsidRDefault="000F45E1" w:rsidP="000F45E1">
            <w:pPr>
              <w:jc w:val="center"/>
              <w:rPr>
                <w:sz w:val="16"/>
                <w:szCs w:val="16"/>
              </w:rPr>
            </w:pPr>
            <w:r w:rsidRPr="000F45E1">
              <w:rPr>
                <w:sz w:val="16"/>
                <w:szCs w:val="16"/>
              </w:rPr>
              <w:t>SINAVIN ADI</w:t>
            </w:r>
          </w:p>
        </w:tc>
        <w:tc>
          <w:tcPr>
            <w:tcW w:w="2614" w:type="dxa"/>
          </w:tcPr>
          <w:p w14:paraId="0FB7808A" w14:textId="77777777" w:rsidR="000F45E1" w:rsidRPr="000F45E1" w:rsidRDefault="000F45E1" w:rsidP="000F45E1">
            <w:pPr>
              <w:jc w:val="center"/>
              <w:rPr>
                <w:sz w:val="16"/>
                <w:szCs w:val="16"/>
              </w:rPr>
            </w:pPr>
            <w:r w:rsidRPr="000F45E1">
              <w:rPr>
                <w:sz w:val="16"/>
                <w:szCs w:val="16"/>
              </w:rPr>
              <w:t>SORUMLULUK</w:t>
            </w:r>
          </w:p>
        </w:tc>
        <w:tc>
          <w:tcPr>
            <w:tcW w:w="2614" w:type="dxa"/>
          </w:tcPr>
          <w:p w14:paraId="0DCAEB47" w14:textId="77777777" w:rsidR="000F45E1" w:rsidRPr="000F45E1" w:rsidRDefault="000F45E1" w:rsidP="000F45E1">
            <w:pPr>
              <w:jc w:val="center"/>
              <w:rPr>
                <w:sz w:val="16"/>
                <w:szCs w:val="16"/>
              </w:rPr>
            </w:pPr>
            <w:r w:rsidRPr="000F45E1">
              <w:rPr>
                <w:sz w:val="16"/>
                <w:szCs w:val="16"/>
              </w:rPr>
              <w:t>SINAV TARİH-SAAT VE SÜRESİ</w:t>
            </w:r>
          </w:p>
        </w:tc>
        <w:tc>
          <w:tcPr>
            <w:tcW w:w="2614" w:type="dxa"/>
          </w:tcPr>
          <w:p w14:paraId="3CB0BEA9" w14:textId="77777777" w:rsidR="000F45E1" w:rsidRPr="000F45E1" w:rsidRDefault="000F45E1" w:rsidP="000F45E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86DEDCF" w14:textId="77777777" w:rsidR="000F45E1" w:rsidRPr="000F45E1" w:rsidRDefault="000F45E1" w:rsidP="000F45E1">
      <w:pPr>
        <w:rPr>
          <w:rFonts w:asciiTheme="minorHAnsi" w:eastAsiaTheme="minorHAnsi" w:hAnsiTheme="minorHAnsi" w:cstheme="minorBidi"/>
          <w:lang w:eastAsia="en-US"/>
        </w:rPr>
      </w:pP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0F45E1" w:rsidRPr="000F45E1" w14:paraId="6772A47A" w14:textId="77777777" w:rsidTr="00A969B4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C9A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6D195C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5E1">
              <w:rPr>
                <w:rFonts w:ascii="Times New Roman" w:eastAsia="Times New Roman" w:hAnsi="Times New Roman" w:cs="Times New Roman"/>
              </w:rPr>
              <w:t>NOT BAREMİ</w:t>
            </w:r>
          </w:p>
        </w:tc>
      </w:tr>
      <w:tr w:rsidR="000F45E1" w:rsidRPr="000F45E1" w14:paraId="05653B01" w14:textId="77777777" w:rsidTr="00A969B4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D628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7D58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7762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98FB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BFBA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4E03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A44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13CE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A1C6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FDE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39A5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47A9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D444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258B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349E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532F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1E59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01F0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4A93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C2F1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73B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F6FE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TOPLAM PUAN</w:t>
            </w:r>
          </w:p>
        </w:tc>
      </w:tr>
      <w:tr w:rsidR="000F45E1" w:rsidRPr="000F45E1" w14:paraId="07116567" w14:textId="77777777" w:rsidTr="00A969B4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48D8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31C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78AF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9FCE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473A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480C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D53D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801E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DB96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D76A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FA1E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0700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4406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566D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5414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2F23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25D3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D226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F0BB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0DE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13D6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C612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100 </w:t>
            </w:r>
          </w:p>
        </w:tc>
      </w:tr>
    </w:tbl>
    <w:p w14:paraId="416BD11F" w14:textId="77777777" w:rsidR="000F45E1" w:rsidRPr="000F45E1" w:rsidRDefault="000F45E1" w:rsidP="000F45E1">
      <w:pPr>
        <w:jc w:val="center"/>
        <w:rPr>
          <w:rFonts w:asciiTheme="minorHAnsi" w:eastAsiaTheme="minorHAnsi" w:hAnsiTheme="minorHAnsi" w:cstheme="minorHAnsi"/>
          <w:sz w:val="24"/>
          <w:lang w:eastAsia="en-US"/>
        </w:rPr>
      </w:pPr>
      <w:r w:rsidRPr="000F45E1">
        <w:rPr>
          <w:rFonts w:asciiTheme="minorHAnsi" w:eastAsiaTheme="minorHAnsi" w:hAnsiTheme="minorHAnsi" w:cstheme="minorHAnsi"/>
          <w:sz w:val="24"/>
          <w:lang w:eastAsia="en-US"/>
        </w:rPr>
        <w:t>CEVAPLAR</w:t>
      </w:r>
    </w:p>
    <w:p w14:paraId="3D31BBBE" w14:textId="593EFCF0" w:rsidR="000F45E1" w:rsidRDefault="007D51AB" w:rsidP="000F45E1">
      <w:pPr>
        <w:tabs>
          <w:tab w:val="left" w:pos="2265"/>
        </w:tabs>
      </w:pPr>
      <w:r>
        <w:t xml:space="preserve">1-) </w:t>
      </w:r>
      <w:r w:rsidR="005B6D3B">
        <w:t>İTİLAF-</w:t>
      </w:r>
      <w:r>
        <w:t xml:space="preserve"> İTTİFAK</w:t>
      </w:r>
    </w:p>
    <w:p w14:paraId="52ADD361" w14:textId="48BB3D59" w:rsidR="007D51AB" w:rsidRDefault="007D51AB" w:rsidP="000F45E1">
      <w:pPr>
        <w:tabs>
          <w:tab w:val="left" w:pos="2265"/>
        </w:tabs>
      </w:pPr>
      <w:r>
        <w:t>2-) ÇANAKKALE</w:t>
      </w:r>
    </w:p>
    <w:p w14:paraId="675514BA" w14:textId="5E18A4E4" w:rsidR="007D51AB" w:rsidRDefault="007D51AB" w:rsidP="000F45E1">
      <w:pPr>
        <w:tabs>
          <w:tab w:val="left" w:pos="2265"/>
        </w:tabs>
      </w:pPr>
      <w:r>
        <w:t>3-) İSMET İNÖNÜ</w:t>
      </w:r>
    </w:p>
    <w:p w14:paraId="64AA0502" w14:textId="38845641" w:rsidR="007D51AB" w:rsidRDefault="007D51AB" w:rsidP="000F45E1">
      <w:pPr>
        <w:tabs>
          <w:tab w:val="left" w:pos="2265"/>
        </w:tabs>
      </w:pPr>
      <w:r>
        <w:t>4-) DEVLETÇİLİK, MİLLİYETÇİLİK</w:t>
      </w:r>
    </w:p>
    <w:p w14:paraId="5529DCDE" w14:textId="0610B14F" w:rsidR="007D51AB" w:rsidRDefault="007D51AB" w:rsidP="000F45E1">
      <w:pPr>
        <w:tabs>
          <w:tab w:val="left" w:pos="2265"/>
        </w:tabs>
      </w:pPr>
      <w:r>
        <w:t xml:space="preserve">5-) </w:t>
      </w:r>
      <w:r w:rsidR="00D35B91">
        <w:t>AMASYA</w:t>
      </w:r>
    </w:p>
    <w:p w14:paraId="26EA06A5" w14:textId="65A94DCA" w:rsidR="007D51AB" w:rsidRDefault="007D51AB" w:rsidP="000F45E1">
      <w:pPr>
        <w:tabs>
          <w:tab w:val="left" w:pos="2265"/>
        </w:tabs>
      </w:pPr>
    </w:p>
    <w:p w14:paraId="2B1A2B1B" w14:textId="25F473CA" w:rsidR="00370F10" w:rsidRDefault="00370F10" w:rsidP="000F45E1">
      <w:pPr>
        <w:tabs>
          <w:tab w:val="left" w:pos="2265"/>
        </w:tabs>
      </w:pPr>
    </w:p>
    <w:p w14:paraId="7FC26397" w14:textId="77777777" w:rsidR="00370F10" w:rsidRPr="004C45F7" w:rsidRDefault="00370F10" w:rsidP="00370F10">
      <w:pPr>
        <w:rPr>
          <w:rFonts w:asciiTheme="minorHAnsi" w:hAnsiTheme="minorHAnsi" w:cstheme="minorHAnsi"/>
          <w:b/>
        </w:rPr>
      </w:pPr>
      <w:r w:rsidRPr="004C45F7">
        <w:rPr>
          <w:rFonts w:asciiTheme="minorHAnsi" w:hAnsiTheme="minorHAnsi" w:cstheme="minorHAnsi"/>
          <w:b/>
        </w:rPr>
        <w:t>SINAV KOMİSYONU BAŞKANI</w:t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</w:r>
      <w:r w:rsidRPr="004C45F7">
        <w:rPr>
          <w:rFonts w:asciiTheme="minorHAnsi" w:hAnsiTheme="minorHAnsi" w:cstheme="minorHAnsi"/>
          <w:b/>
        </w:rPr>
        <w:t xml:space="preserve">          ÜYE</w:t>
      </w:r>
      <w:r w:rsidRPr="004C45F7">
        <w:rPr>
          <w:rFonts w:asciiTheme="minorHAnsi" w:hAnsiTheme="minorHAnsi" w:cstheme="minorHAnsi"/>
          <w:b/>
        </w:rPr>
        <w:tab/>
      </w:r>
      <w:r w:rsidRPr="004C45F7">
        <w:rPr>
          <w:rFonts w:asciiTheme="minorHAnsi" w:hAnsiTheme="minorHAnsi" w:cstheme="minorHAnsi"/>
          <w:b/>
        </w:rPr>
        <w:tab/>
      </w:r>
      <w:r w:rsidRPr="004C45F7">
        <w:rPr>
          <w:rFonts w:asciiTheme="minorHAnsi" w:hAnsiTheme="minorHAnsi" w:cstheme="minorHAnsi"/>
          <w:b/>
        </w:rPr>
        <w:tab/>
      </w:r>
      <w:r w:rsidRPr="004C45F7">
        <w:rPr>
          <w:rFonts w:asciiTheme="minorHAnsi" w:hAnsiTheme="minorHAnsi" w:cstheme="minorHAnsi"/>
          <w:b/>
        </w:rPr>
        <w:tab/>
      </w:r>
      <w:proofErr w:type="spellStart"/>
      <w:r w:rsidRPr="004C45F7">
        <w:rPr>
          <w:rFonts w:asciiTheme="minorHAnsi" w:hAnsiTheme="minorHAnsi" w:cstheme="minorHAnsi"/>
          <w:b/>
        </w:rPr>
        <w:t>ÜYE</w:t>
      </w:r>
      <w:proofErr w:type="spellEnd"/>
    </w:p>
    <w:p w14:paraId="5F739D87" w14:textId="77777777" w:rsidR="00370F10" w:rsidRPr="000F45E1" w:rsidRDefault="00370F10" w:rsidP="00370F10">
      <w:pPr>
        <w:rPr>
          <w:rFonts w:asciiTheme="minorHAnsi" w:hAnsiTheme="minorHAnsi" w:cstheme="minorHAnsi"/>
        </w:rPr>
      </w:pPr>
      <w:r w:rsidRPr="000F45E1">
        <w:rPr>
          <w:rFonts w:asciiTheme="minorHAnsi" w:hAnsiTheme="minorHAnsi" w:cstheme="minorHAnsi"/>
        </w:rPr>
        <w:t>TAHSİN ERGÜN</w:t>
      </w:r>
      <w:r w:rsidRPr="000F45E1">
        <w:rPr>
          <w:rFonts w:asciiTheme="minorHAnsi" w:hAnsiTheme="minorHAnsi" w:cstheme="minorHAnsi"/>
        </w:rPr>
        <w:tab/>
        <w:t xml:space="preserve">   </w:t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                               </w:t>
      </w:r>
      <w:r w:rsidRPr="000F45E1">
        <w:rPr>
          <w:rFonts w:asciiTheme="minorHAnsi" w:hAnsiTheme="minorHAnsi" w:cstheme="minorHAnsi"/>
        </w:rPr>
        <w:t xml:space="preserve"> EMRE ÖZGÖREN                          ÖNDER KARAKURT</w:t>
      </w:r>
    </w:p>
    <w:p w14:paraId="716F1FAD" w14:textId="77777777" w:rsidR="00370F10" w:rsidRPr="004C45F7" w:rsidRDefault="00370F10" w:rsidP="00370F10">
      <w:pPr>
        <w:rPr>
          <w:rFonts w:asciiTheme="minorHAnsi" w:hAnsiTheme="minorHAnsi" w:cstheme="minorHAnsi"/>
          <w:b/>
        </w:rPr>
      </w:pPr>
      <w:r w:rsidRPr="004C45F7">
        <w:rPr>
          <w:rFonts w:asciiTheme="minorHAnsi" w:hAnsiTheme="minorHAnsi" w:cstheme="minorHAnsi"/>
          <w:b/>
        </w:rPr>
        <w:t>OKUL MÜDÜRÜ</w:t>
      </w:r>
    </w:p>
    <w:p w14:paraId="2E0AE314" w14:textId="72B62FCF" w:rsidR="00370F10" w:rsidRDefault="00370F10" w:rsidP="000F45E1">
      <w:pPr>
        <w:tabs>
          <w:tab w:val="left" w:pos="2265"/>
        </w:tabs>
      </w:pPr>
    </w:p>
    <w:p w14:paraId="52550538" w14:textId="77777777" w:rsidR="00370F10" w:rsidRPr="000F45E1" w:rsidRDefault="00370F10" w:rsidP="000F45E1">
      <w:pPr>
        <w:tabs>
          <w:tab w:val="left" w:pos="2265"/>
        </w:tabs>
      </w:pPr>
    </w:p>
    <w:sectPr w:rsidR="00370F10" w:rsidRPr="000F45E1">
      <w:pgSz w:w="11906" w:h="16838"/>
      <w:pgMar w:top="42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EA"/>
    <w:rsid w:val="000E358A"/>
    <w:rsid w:val="000F45E1"/>
    <w:rsid w:val="00370F10"/>
    <w:rsid w:val="004C45F7"/>
    <w:rsid w:val="005B6D3B"/>
    <w:rsid w:val="00763A9F"/>
    <w:rsid w:val="007D51AB"/>
    <w:rsid w:val="008620EA"/>
    <w:rsid w:val="009F3F1D"/>
    <w:rsid w:val="00AC2884"/>
    <w:rsid w:val="00CE15BD"/>
    <w:rsid w:val="00D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36E0"/>
  <w15:docId w15:val="{AB45CA46-7388-4190-A692-0DABEB8C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018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2A6741"/>
    <w:pPr>
      <w:ind w:left="720"/>
      <w:contextualSpacing/>
    </w:pPr>
  </w:style>
  <w:style w:type="paragraph" w:styleId="AralkYok">
    <w:name w:val="No Spacing"/>
    <w:uiPriority w:val="1"/>
    <w:qFormat/>
    <w:rsid w:val="00485F8B"/>
    <w:pPr>
      <w:spacing w:after="0" w:line="240" w:lineRule="auto"/>
    </w:pPr>
    <w:rPr>
      <w:rFonts w:eastAsiaTheme="minorEastAsia"/>
    </w:rPr>
  </w:style>
  <w:style w:type="table" w:styleId="TabloKlavuzu">
    <w:name w:val="Table Grid"/>
    <w:basedOn w:val="NormalTablo"/>
    <w:uiPriority w:val="39"/>
    <w:rsid w:val="0014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uiPriority w:val="22"/>
    <w:qFormat/>
    <w:rsid w:val="00FA5F58"/>
    <w:rPr>
      <w:b/>
      <w:bCs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0F45E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sR4eq8N4gznq/zO31HbFmKkQw==">CgMxLjA4AGomChRzdWdnZXN0LmY0ZWdlaW9pOWZsNRIOZW1yZSDDtnpnw7ZyZW5qJgoUc3VnZ2VzdC5zZWt3ZXk3NzU1a2wSDmVtcmUgw7Z6Z8O2cmVuaiYKFHN1Z2dlc3QuOTI2bzVsM2lpZDd0Eg5lbXJlIMO2emfDtnJlbmomChRzdWdnZXN0Lm5hbWUxd2R0ejIyeBIOZW1yZSDDtnpnw7ZyZW5qJgoUc3VnZ2VzdC44cXc0MnJ2MWN1amMSDmVtcmUgw7Z6Z8O2cmVuaiYKFHN1Z2dlc3Qua2p1b2cxdHMxZGMxEg5lbXJlIMO2emfDtnJlbmomChRzdWdnZXN0Lnd4YnU1OGJ1enc2ahIOZW1yZSDDtnpnw7ZyZW5yITFkRkFTM2pWWG9BRGpRbUhUQUVmRTVfV0pLcEMzQXV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Kelesh</dc:creator>
  <cp:lastModifiedBy>pc55</cp:lastModifiedBy>
  <cp:revision>10</cp:revision>
  <cp:lastPrinted>2023-09-14T12:09:00Z</cp:lastPrinted>
  <dcterms:created xsi:type="dcterms:W3CDTF">2023-09-12T07:41:00Z</dcterms:created>
  <dcterms:modified xsi:type="dcterms:W3CDTF">2023-09-14T12:10:00Z</dcterms:modified>
</cp:coreProperties>
</file>