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A372" w14:textId="77777777" w:rsidR="00F77FF1" w:rsidRPr="00BD4F03" w:rsidRDefault="00F77FF1" w:rsidP="00F77FF1">
      <w:pPr>
        <w:spacing w:after="0"/>
        <w:rPr>
          <w:rFonts w:ascii="Arial" w:hAnsi="Arial" w:cs="Arial"/>
          <w:b/>
          <w:color w:val="0070C0"/>
          <w:sz w:val="24"/>
          <w:szCs w:val="24"/>
        </w:rPr>
      </w:pPr>
      <w:hyperlink r:id="rId8" w:history="1">
        <w:r w:rsidRPr="00BD4F03">
          <w:rPr>
            <w:rStyle w:val="Kpr"/>
            <w:rFonts w:ascii="Arial" w:hAnsi="Arial" w:cs="Arial"/>
            <w:b/>
            <w:sz w:val="24"/>
            <w:szCs w:val="24"/>
          </w:rPr>
          <w:t>Tarih dersi slaytlarımıza ulaşmak için tıkla</w:t>
        </w:r>
      </w:hyperlink>
    </w:p>
    <w:p w14:paraId="566A85A8" w14:textId="77777777" w:rsidR="00F77FF1" w:rsidRDefault="00F77FF1" w:rsidP="006103FA">
      <w:pPr>
        <w:spacing w:after="0"/>
        <w:jc w:val="center"/>
        <w:rPr>
          <w:rFonts w:cstheme="minorHAnsi"/>
          <w:b/>
          <w:sz w:val="24"/>
          <w:szCs w:val="24"/>
        </w:rPr>
      </w:pPr>
    </w:p>
    <w:p w14:paraId="634311E2" w14:textId="48BE145B" w:rsidR="006103FA" w:rsidRPr="00557F87" w:rsidRDefault="00F77FF1" w:rsidP="00F77FF1">
      <w:pPr>
        <w:spacing w:after="0"/>
        <w:rPr>
          <w:rFonts w:cstheme="minorHAnsi"/>
          <w:b/>
          <w:sz w:val="24"/>
          <w:szCs w:val="24"/>
        </w:rPr>
      </w:pPr>
      <w:r>
        <w:rPr>
          <w:rFonts w:cstheme="minorHAnsi"/>
          <w:b/>
          <w:sz w:val="24"/>
          <w:szCs w:val="24"/>
        </w:rPr>
        <w:t xml:space="preserve">                                         </w:t>
      </w:r>
      <w:r w:rsidR="00015F47" w:rsidRPr="00557F87">
        <w:rPr>
          <w:rFonts w:cstheme="minorHAnsi"/>
          <w:b/>
          <w:sz w:val="24"/>
          <w:szCs w:val="24"/>
        </w:rPr>
        <w:t>202</w:t>
      </w:r>
      <w:r w:rsidR="00D84129">
        <w:rPr>
          <w:rFonts w:cstheme="minorHAnsi"/>
          <w:b/>
          <w:sz w:val="24"/>
          <w:szCs w:val="24"/>
        </w:rPr>
        <w:t>5</w:t>
      </w:r>
      <w:r w:rsidR="00A77880" w:rsidRPr="00557F87">
        <w:rPr>
          <w:rFonts w:cstheme="minorHAnsi"/>
          <w:b/>
          <w:sz w:val="24"/>
          <w:szCs w:val="24"/>
        </w:rPr>
        <w:t>-202</w:t>
      </w:r>
      <w:r w:rsidR="00D84129">
        <w:rPr>
          <w:rFonts w:cstheme="minorHAnsi"/>
          <w:b/>
          <w:sz w:val="24"/>
          <w:szCs w:val="24"/>
        </w:rPr>
        <w:t>6</w:t>
      </w:r>
      <w:r w:rsidR="004A4852" w:rsidRPr="00557F87">
        <w:rPr>
          <w:rFonts w:cstheme="minorHAnsi"/>
          <w:b/>
          <w:sz w:val="24"/>
          <w:szCs w:val="24"/>
        </w:rPr>
        <w:t xml:space="preserve"> EĞİTİM ÖĞRETİM YILI</w:t>
      </w:r>
      <w:r w:rsidR="006103FA" w:rsidRPr="00557F87">
        <w:rPr>
          <w:rFonts w:cstheme="minorHAnsi"/>
          <w:b/>
          <w:sz w:val="24"/>
          <w:szCs w:val="24"/>
        </w:rPr>
        <w:t xml:space="preserve"> </w:t>
      </w:r>
      <w:r w:rsidR="00D84129">
        <w:rPr>
          <w:rFonts w:eastAsia="Calibri" w:cstheme="minorHAnsi"/>
          <w:b/>
          <w:sz w:val="24"/>
          <w:szCs w:val="24"/>
          <w:lang w:eastAsia="en-US"/>
        </w:rPr>
        <w:t>SENE BAŞI</w:t>
      </w:r>
    </w:p>
    <w:p w14:paraId="1F11E3D2" w14:textId="6B755B5F" w:rsidR="006103FA" w:rsidRPr="00557F87" w:rsidRDefault="006103FA" w:rsidP="006103FA">
      <w:pPr>
        <w:spacing w:after="0"/>
        <w:jc w:val="center"/>
        <w:rPr>
          <w:rFonts w:eastAsia="Calibri" w:cstheme="minorHAnsi"/>
          <w:b/>
          <w:sz w:val="24"/>
          <w:szCs w:val="24"/>
          <w:lang w:eastAsia="en-US"/>
        </w:rPr>
      </w:pPr>
      <w:r w:rsidRPr="00557F87">
        <w:rPr>
          <w:rFonts w:eastAsia="Calibri" w:cstheme="minorHAnsi"/>
          <w:b/>
          <w:sz w:val="24"/>
          <w:szCs w:val="24"/>
          <w:lang w:eastAsia="en-US"/>
        </w:rPr>
        <w:t>TARİH GRUBU DERSLERİ TOKAT İLİ TURHAL İLÇESİ ZÜMRE ÖĞRETMENLER KURULU</w:t>
      </w:r>
    </w:p>
    <w:p w14:paraId="0C5DA52A" w14:textId="77777777" w:rsidR="006103FA" w:rsidRPr="00557F87" w:rsidRDefault="006103FA" w:rsidP="006103FA">
      <w:pPr>
        <w:spacing w:after="0"/>
        <w:jc w:val="center"/>
        <w:rPr>
          <w:rFonts w:eastAsia="Calibri" w:cstheme="minorHAnsi"/>
          <w:b/>
          <w:sz w:val="24"/>
          <w:szCs w:val="24"/>
          <w:lang w:eastAsia="en-US"/>
        </w:rPr>
      </w:pPr>
      <w:r w:rsidRPr="00557F87">
        <w:rPr>
          <w:rFonts w:eastAsia="Calibri" w:cstheme="minorHAnsi"/>
          <w:b/>
          <w:sz w:val="24"/>
          <w:szCs w:val="24"/>
          <w:lang w:eastAsia="en-US"/>
        </w:rPr>
        <w:t>TOPLANTI TUTANAĞI</w:t>
      </w:r>
    </w:p>
    <w:p w14:paraId="5F1DC43F" w14:textId="0734E526" w:rsidR="00BA1B87" w:rsidRPr="00557F87" w:rsidRDefault="00BA1B87" w:rsidP="00B5497D">
      <w:pPr>
        <w:spacing w:after="0"/>
        <w:jc w:val="both"/>
        <w:rPr>
          <w:rFonts w:cstheme="minorHAnsi"/>
          <w:bCs/>
          <w:sz w:val="24"/>
          <w:szCs w:val="24"/>
        </w:rPr>
      </w:pPr>
      <w:r w:rsidRPr="00557F87">
        <w:rPr>
          <w:rFonts w:cstheme="minorHAnsi"/>
          <w:b/>
          <w:bCs/>
          <w:sz w:val="24"/>
          <w:szCs w:val="24"/>
        </w:rPr>
        <w:t>Toplantı</w:t>
      </w:r>
      <w:r w:rsidR="00C21613" w:rsidRPr="00557F87">
        <w:rPr>
          <w:rFonts w:cstheme="minorHAnsi"/>
          <w:b/>
          <w:bCs/>
          <w:sz w:val="24"/>
          <w:szCs w:val="24"/>
        </w:rPr>
        <w:t xml:space="preserve"> </w:t>
      </w:r>
      <w:r w:rsidRPr="00557F87">
        <w:rPr>
          <w:rFonts w:cstheme="minorHAnsi"/>
          <w:b/>
          <w:bCs/>
          <w:sz w:val="24"/>
          <w:szCs w:val="24"/>
        </w:rPr>
        <w:t>Tarihi</w:t>
      </w:r>
      <w:r w:rsidRPr="00557F87">
        <w:rPr>
          <w:rFonts w:cstheme="minorHAnsi"/>
          <w:bCs/>
          <w:sz w:val="24"/>
          <w:szCs w:val="24"/>
        </w:rPr>
        <w:t xml:space="preserve">: </w:t>
      </w:r>
      <w:r w:rsidR="00557F87">
        <w:rPr>
          <w:rFonts w:cstheme="minorHAnsi"/>
          <w:bCs/>
          <w:sz w:val="24"/>
          <w:szCs w:val="24"/>
        </w:rPr>
        <w:t>0</w:t>
      </w:r>
      <w:r w:rsidR="00E220B7">
        <w:rPr>
          <w:rFonts w:cstheme="minorHAnsi"/>
          <w:bCs/>
          <w:sz w:val="24"/>
          <w:szCs w:val="24"/>
        </w:rPr>
        <w:t>4</w:t>
      </w:r>
      <w:r w:rsidR="00AD7E75" w:rsidRPr="00557F87">
        <w:rPr>
          <w:rFonts w:cstheme="minorHAnsi"/>
          <w:bCs/>
          <w:sz w:val="24"/>
          <w:szCs w:val="24"/>
        </w:rPr>
        <w:t>/</w:t>
      </w:r>
      <w:r w:rsidR="00326193" w:rsidRPr="00557F87">
        <w:rPr>
          <w:rFonts w:cstheme="minorHAnsi"/>
          <w:bCs/>
          <w:sz w:val="24"/>
          <w:szCs w:val="24"/>
        </w:rPr>
        <w:t>0</w:t>
      </w:r>
      <w:r w:rsidR="00C34FAA" w:rsidRPr="00557F87">
        <w:rPr>
          <w:rFonts w:cstheme="minorHAnsi"/>
          <w:bCs/>
          <w:sz w:val="24"/>
          <w:szCs w:val="24"/>
        </w:rPr>
        <w:t>9</w:t>
      </w:r>
      <w:r w:rsidR="00326193" w:rsidRPr="00557F87">
        <w:rPr>
          <w:rFonts w:cstheme="minorHAnsi"/>
          <w:bCs/>
          <w:sz w:val="24"/>
          <w:szCs w:val="24"/>
        </w:rPr>
        <w:t>/202</w:t>
      </w:r>
      <w:r w:rsidR="00E220B7">
        <w:rPr>
          <w:rFonts w:cstheme="minorHAnsi"/>
          <w:bCs/>
          <w:sz w:val="24"/>
          <w:szCs w:val="24"/>
        </w:rPr>
        <w:t>5</w:t>
      </w:r>
      <w:r w:rsidRPr="00557F87">
        <w:rPr>
          <w:rFonts w:cstheme="minorHAnsi"/>
          <w:bCs/>
          <w:sz w:val="24"/>
          <w:szCs w:val="24"/>
        </w:rPr>
        <w:t xml:space="preserve">  </w:t>
      </w:r>
    </w:p>
    <w:p w14:paraId="13FE8A1E" w14:textId="0C5EB64F" w:rsidR="00BA1B87" w:rsidRPr="00557F87" w:rsidRDefault="00BA1B87" w:rsidP="00B5497D">
      <w:pPr>
        <w:spacing w:after="0"/>
        <w:jc w:val="both"/>
        <w:rPr>
          <w:rFonts w:cstheme="minorHAnsi"/>
          <w:bCs/>
          <w:sz w:val="24"/>
          <w:szCs w:val="24"/>
        </w:rPr>
      </w:pPr>
      <w:r w:rsidRPr="00557F87">
        <w:rPr>
          <w:rFonts w:cstheme="minorHAnsi"/>
          <w:b/>
          <w:bCs/>
          <w:sz w:val="24"/>
          <w:szCs w:val="24"/>
        </w:rPr>
        <w:t>Toplantı Saati:</w:t>
      </w:r>
      <w:r w:rsidRPr="00557F87">
        <w:rPr>
          <w:rFonts w:cstheme="minorHAnsi"/>
          <w:bCs/>
          <w:sz w:val="24"/>
          <w:szCs w:val="24"/>
        </w:rPr>
        <w:t xml:space="preserve"> </w:t>
      </w:r>
      <w:r w:rsidR="00E220B7">
        <w:rPr>
          <w:rFonts w:cstheme="minorHAnsi"/>
          <w:bCs/>
          <w:sz w:val="24"/>
          <w:szCs w:val="24"/>
        </w:rPr>
        <w:t>15</w:t>
      </w:r>
      <w:r w:rsidR="00557F87">
        <w:rPr>
          <w:rFonts w:cstheme="minorHAnsi"/>
          <w:bCs/>
          <w:sz w:val="24"/>
          <w:szCs w:val="24"/>
        </w:rPr>
        <w:t>.00</w:t>
      </w:r>
    </w:p>
    <w:p w14:paraId="14CA3E4C" w14:textId="15B1492C" w:rsidR="00274035" w:rsidRPr="00557F87" w:rsidRDefault="00BA1B87" w:rsidP="00B5497D">
      <w:pPr>
        <w:spacing w:after="0"/>
        <w:jc w:val="both"/>
        <w:rPr>
          <w:rFonts w:cstheme="minorHAnsi"/>
          <w:bCs/>
          <w:sz w:val="24"/>
          <w:szCs w:val="24"/>
        </w:rPr>
      </w:pPr>
      <w:r w:rsidRPr="00557F87">
        <w:rPr>
          <w:rFonts w:cstheme="minorHAnsi"/>
          <w:b/>
          <w:bCs/>
          <w:sz w:val="24"/>
          <w:szCs w:val="24"/>
        </w:rPr>
        <w:t>Toplantı Yeri:</w:t>
      </w:r>
      <w:r w:rsidRPr="00557F87">
        <w:rPr>
          <w:rFonts w:cstheme="minorHAnsi"/>
          <w:bCs/>
          <w:sz w:val="24"/>
          <w:szCs w:val="24"/>
        </w:rPr>
        <w:t xml:space="preserve"> </w:t>
      </w:r>
      <w:r w:rsidR="006103FA" w:rsidRPr="00557F87">
        <w:rPr>
          <w:rFonts w:cstheme="minorHAnsi"/>
          <w:bCs/>
          <w:sz w:val="24"/>
          <w:szCs w:val="24"/>
        </w:rPr>
        <w:t xml:space="preserve">Şehit Ahmet Atilla Güneş MTAL </w:t>
      </w:r>
      <w:r w:rsidR="00D5790F" w:rsidRPr="00557F87">
        <w:rPr>
          <w:rFonts w:cstheme="minorHAnsi"/>
          <w:bCs/>
          <w:sz w:val="24"/>
          <w:szCs w:val="24"/>
        </w:rPr>
        <w:t>Öğretmenler Odası</w:t>
      </w:r>
      <w:bookmarkStart w:id="0" w:name="_Hlk145102259"/>
    </w:p>
    <w:p w14:paraId="5A64A55E" w14:textId="467EE8D3" w:rsidR="00045518" w:rsidRPr="00557F87" w:rsidRDefault="00045518" w:rsidP="00D84129">
      <w:pPr>
        <w:spacing w:after="0"/>
        <w:jc w:val="both"/>
        <w:rPr>
          <w:rFonts w:cstheme="minorHAnsi"/>
          <w:bCs/>
          <w:sz w:val="24"/>
          <w:szCs w:val="24"/>
        </w:rPr>
      </w:pPr>
      <w:r w:rsidRPr="00557F87">
        <w:rPr>
          <w:rFonts w:cstheme="minorHAnsi"/>
          <w:b/>
          <w:bCs/>
          <w:sz w:val="24"/>
          <w:szCs w:val="24"/>
        </w:rPr>
        <w:t>Zümre Dersleri:</w:t>
      </w:r>
      <w:r w:rsidRPr="00557F87">
        <w:rPr>
          <w:rFonts w:cstheme="minorHAnsi"/>
          <w:bCs/>
          <w:sz w:val="24"/>
          <w:szCs w:val="24"/>
        </w:rPr>
        <w:t xml:space="preserve"> Tarih- 9, Tarih-10, Tarih-11, </w:t>
      </w:r>
      <w:r w:rsidR="00A73087">
        <w:rPr>
          <w:rFonts w:cstheme="minorHAnsi"/>
          <w:bCs/>
          <w:sz w:val="24"/>
          <w:szCs w:val="24"/>
        </w:rPr>
        <w:t xml:space="preserve">12. Sınıf T.C. İnkılap Tarihi ve Atatürkçülük, </w:t>
      </w:r>
      <w:r w:rsidRPr="00557F87">
        <w:rPr>
          <w:rFonts w:cstheme="minorHAnsi"/>
          <w:bCs/>
          <w:sz w:val="24"/>
          <w:szCs w:val="24"/>
        </w:rPr>
        <w:t xml:space="preserve">Türk Kültür </w:t>
      </w:r>
      <w:r w:rsidR="0040590B">
        <w:rPr>
          <w:rFonts w:cstheme="minorHAnsi"/>
          <w:bCs/>
          <w:sz w:val="24"/>
          <w:szCs w:val="24"/>
        </w:rPr>
        <w:t>v</w:t>
      </w:r>
      <w:r w:rsidRPr="00557F87">
        <w:rPr>
          <w:rFonts w:cstheme="minorHAnsi"/>
          <w:bCs/>
          <w:sz w:val="24"/>
          <w:szCs w:val="24"/>
        </w:rPr>
        <w:t xml:space="preserve">e Medeniyet Tarihi, Çağdaş Türk Ve Dünya </w:t>
      </w:r>
      <w:r w:rsidR="00A73087">
        <w:rPr>
          <w:rFonts w:cstheme="minorHAnsi"/>
          <w:bCs/>
          <w:sz w:val="24"/>
          <w:szCs w:val="24"/>
        </w:rPr>
        <w:t>Tarihi</w:t>
      </w:r>
      <w:r w:rsidR="00F77FF1">
        <w:rPr>
          <w:rFonts w:cstheme="minorHAnsi"/>
          <w:bCs/>
          <w:sz w:val="24"/>
          <w:szCs w:val="24"/>
        </w:rPr>
        <w:t xml:space="preserve">                                       </w:t>
      </w:r>
      <w:r w:rsidR="00F77FF1" w:rsidRPr="00F77FF1">
        <w:rPr>
          <w:rFonts w:cstheme="minorHAnsi"/>
          <w:b/>
          <w:color w:val="0070C0"/>
          <w:sz w:val="24"/>
          <w:szCs w:val="24"/>
        </w:rPr>
        <w:t>www.tarihkursu.com</w:t>
      </w:r>
    </w:p>
    <w:bookmarkEnd w:id="0"/>
    <w:p w14:paraId="2DC4A40E" w14:textId="387843BE" w:rsidR="00BA1B87" w:rsidRPr="00557F87" w:rsidRDefault="006103FA" w:rsidP="00B5497D">
      <w:pPr>
        <w:spacing w:after="0"/>
        <w:jc w:val="both"/>
        <w:rPr>
          <w:rFonts w:cstheme="minorHAnsi"/>
          <w:bCs/>
          <w:sz w:val="24"/>
          <w:szCs w:val="24"/>
        </w:rPr>
      </w:pPr>
      <w:r w:rsidRPr="00557F87">
        <w:rPr>
          <w:rFonts w:cstheme="minorHAnsi"/>
          <w:b/>
          <w:bCs/>
          <w:sz w:val="24"/>
          <w:szCs w:val="24"/>
        </w:rPr>
        <w:t>Karar No:</w:t>
      </w:r>
      <w:r w:rsidRPr="00557F87">
        <w:rPr>
          <w:rFonts w:cstheme="minorHAnsi"/>
          <w:bCs/>
          <w:sz w:val="24"/>
          <w:szCs w:val="24"/>
        </w:rPr>
        <w:t xml:space="preserve"> </w:t>
      </w:r>
      <w:r w:rsidR="00045518" w:rsidRPr="00557F87">
        <w:rPr>
          <w:rFonts w:cstheme="minorHAnsi"/>
          <w:bCs/>
          <w:sz w:val="24"/>
          <w:szCs w:val="24"/>
        </w:rPr>
        <w:t>1</w:t>
      </w:r>
    </w:p>
    <w:p w14:paraId="6BD67AA2" w14:textId="77777777" w:rsidR="00BA1B87" w:rsidRPr="00557F87" w:rsidRDefault="00BA1B87" w:rsidP="00B5497D">
      <w:pPr>
        <w:pStyle w:val="AralkYok"/>
        <w:jc w:val="both"/>
        <w:rPr>
          <w:rFonts w:asciiTheme="minorHAnsi" w:hAnsiTheme="minorHAnsi" w:cstheme="minorHAnsi"/>
          <w:bCs/>
          <w:sz w:val="24"/>
          <w:szCs w:val="24"/>
        </w:rPr>
      </w:pPr>
    </w:p>
    <w:p w14:paraId="1E2B98FB" w14:textId="77777777" w:rsidR="00274035" w:rsidRPr="00557F87" w:rsidRDefault="00274035" w:rsidP="00B5497D">
      <w:pPr>
        <w:pStyle w:val="AralkYok"/>
        <w:jc w:val="both"/>
        <w:rPr>
          <w:rFonts w:asciiTheme="minorHAnsi" w:hAnsiTheme="minorHAnsi" w:cstheme="minorHAnsi"/>
          <w:b/>
          <w:sz w:val="24"/>
          <w:szCs w:val="24"/>
          <w:u w:val="single"/>
        </w:rPr>
      </w:pPr>
      <w:r w:rsidRPr="00557F87">
        <w:rPr>
          <w:rFonts w:asciiTheme="minorHAnsi" w:hAnsiTheme="minorHAnsi" w:cstheme="minorHAnsi"/>
          <w:b/>
          <w:sz w:val="24"/>
          <w:szCs w:val="24"/>
          <w:u w:val="single"/>
        </w:rPr>
        <w:t>GÜNDEM MADDELERİ:</w:t>
      </w:r>
    </w:p>
    <w:p w14:paraId="2464AC74" w14:textId="48FAFAF9" w:rsidR="00AD7E75" w:rsidRPr="00557F87" w:rsidRDefault="004A4852"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sz w:val="24"/>
          <w:szCs w:val="24"/>
        </w:rPr>
        <w:t>Açılış ve yoklama.</w:t>
      </w:r>
    </w:p>
    <w:p w14:paraId="4538AE2A" w14:textId="77777777" w:rsidR="00C34FAA" w:rsidRPr="00557F87" w:rsidRDefault="00C34FAA"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sz w:val="24"/>
          <w:szCs w:val="24"/>
        </w:rPr>
        <w:t>Bir önceki eğitim öğretim yılının değerlendirilmesi</w:t>
      </w:r>
    </w:p>
    <w:p w14:paraId="2A7E5ACC" w14:textId="77777777" w:rsidR="004A4852" w:rsidRPr="00557F87" w:rsidRDefault="004A4852"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color w:val="000000"/>
          <w:sz w:val="24"/>
          <w:szCs w:val="24"/>
        </w:rPr>
        <w:t>Planlamaların; eğitim ve öğretim ile ilgili mevzuat, okulun kuruluş amacı ve ilgili alanın öğretim programına uygun yapılması,</w:t>
      </w:r>
    </w:p>
    <w:p w14:paraId="4C6E2045" w14:textId="77777777" w:rsidR="00E93A00" w:rsidRPr="00557F87" w:rsidRDefault="004A4852"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color w:val="000000"/>
          <w:sz w:val="24"/>
          <w:szCs w:val="24"/>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37D8E0F1" w14:textId="77777777" w:rsidR="004A4852" w:rsidRPr="00557F87" w:rsidRDefault="004A4852"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color w:val="000000"/>
          <w:sz w:val="24"/>
          <w:szCs w:val="24"/>
        </w:rPr>
        <w:t>Derslerin işlenişinde uygulanacak öğretim yöntem ve tekniklerinin belirlenmesi</w:t>
      </w:r>
      <w:r w:rsidRPr="00557F87">
        <w:rPr>
          <w:rFonts w:asciiTheme="minorHAnsi" w:hAnsiTheme="minorHAnsi" w:cstheme="minorHAnsi"/>
          <w:bCs/>
          <w:sz w:val="24"/>
          <w:szCs w:val="24"/>
        </w:rPr>
        <w:t xml:space="preserve"> </w:t>
      </w:r>
    </w:p>
    <w:p w14:paraId="163A4A48" w14:textId="77777777" w:rsidR="004A4852" w:rsidRPr="00557F87" w:rsidRDefault="004A4852"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color w:val="000000"/>
          <w:sz w:val="24"/>
          <w:szCs w:val="24"/>
        </w:rPr>
        <w:t>Derslerin daha verimli işlenebilmesi için ihtiyaç duyulan kitap, araç-gereç ve benzeri öğretim materyallerinin belirlenmesi,</w:t>
      </w:r>
      <w:r w:rsidRPr="00557F87">
        <w:rPr>
          <w:rFonts w:asciiTheme="minorHAnsi" w:hAnsiTheme="minorHAnsi" w:cstheme="minorHAnsi"/>
          <w:bCs/>
          <w:sz w:val="24"/>
          <w:szCs w:val="24"/>
        </w:rPr>
        <w:t xml:space="preserve"> </w:t>
      </w:r>
    </w:p>
    <w:p w14:paraId="55405FA2" w14:textId="77777777" w:rsidR="00BA1B87" w:rsidRPr="00557F87" w:rsidRDefault="00BA1B87" w:rsidP="00B5497D">
      <w:pPr>
        <w:pStyle w:val="AralkYok"/>
        <w:numPr>
          <w:ilvl w:val="0"/>
          <w:numId w:val="1"/>
        </w:numPr>
        <w:ind w:left="284"/>
        <w:jc w:val="both"/>
        <w:rPr>
          <w:rFonts w:asciiTheme="minorHAnsi" w:hAnsiTheme="minorHAnsi" w:cstheme="minorHAnsi"/>
          <w:bCs/>
          <w:sz w:val="24"/>
          <w:szCs w:val="24"/>
        </w:rPr>
      </w:pPr>
      <w:r w:rsidRPr="00557F87">
        <w:rPr>
          <w:rFonts w:asciiTheme="minorHAnsi" w:hAnsiTheme="minorHAnsi" w:cstheme="minorHAnsi"/>
          <w:bCs/>
          <w:color w:val="000000"/>
          <w:sz w:val="24"/>
          <w:szCs w:val="24"/>
        </w:rPr>
        <w:t>Sınavların, beceri sınavlarının ve ortak sınavların planlanması,</w:t>
      </w:r>
    </w:p>
    <w:p w14:paraId="35ABA9C4" w14:textId="517C14B3" w:rsidR="00BA1B87" w:rsidRPr="00557F87" w:rsidRDefault="00C21613" w:rsidP="00B5497D">
      <w:pPr>
        <w:pStyle w:val="AralkYok"/>
        <w:ind w:left="-76"/>
        <w:jc w:val="both"/>
        <w:rPr>
          <w:rFonts w:asciiTheme="minorHAnsi" w:hAnsiTheme="minorHAnsi" w:cstheme="minorHAnsi"/>
          <w:bCs/>
          <w:sz w:val="24"/>
          <w:szCs w:val="24"/>
        </w:rPr>
      </w:pPr>
      <w:r w:rsidRPr="00557F87">
        <w:rPr>
          <w:rFonts w:asciiTheme="minorHAnsi" w:hAnsiTheme="minorHAnsi" w:cstheme="minorHAnsi"/>
          <w:bCs/>
          <w:color w:val="000000"/>
          <w:sz w:val="24"/>
          <w:szCs w:val="24"/>
        </w:rPr>
        <w:t xml:space="preserve">8- </w:t>
      </w:r>
      <w:r w:rsidR="00BA1B87" w:rsidRPr="00557F87">
        <w:rPr>
          <w:rFonts w:asciiTheme="minorHAnsi" w:hAnsiTheme="minorHAnsi" w:cstheme="minorHAnsi"/>
          <w:bCs/>
          <w:color w:val="000000"/>
          <w:sz w:val="24"/>
          <w:szCs w:val="24"/>
        </w:rPr>
        <w:t>Özel eğitim ihtiyacı olan öğrenciler için bireyselleştirilmiş eğitim programı (BEP) i</w:t>
      </w:r>
      <w:r w:rsidR="00056FCD" w:rsidRPr="00557F87">
        <w:rPr>
          <w:rFonts w:asciiTheme="minorHAnsi" w:hAnsiTheme="minorHAnsi" w:cstheme="minorHAnsi"/>
          <w:bCs/>
          <w:color w:val="000000"/>
          <w:sz w:val="24"/>
          <w:szCs w:val="24"/>
        </w:rPr>
        <w:t>le ders planlarının görüşülmesi</w:t>
      </w:r>
    </w:p>
    <w:p w14:paraId="75173B50" w14:textId="77777777" w:rsidR="00C21613" w:rsidRPr="00557F87" w:rsidRDefault="00C21613" w:rsidP="00B5497D">
      <w:pPr>
        <w:pStyle w:val="AralkYok"/>
        <w:ind w:left="-76"/>
        <w:jc w:val="both"/>
        <w:rPr>
          <w:rFonts w:asciiTheme="minorHAnsi" w:hAnsiTheme="minorHAnsi" w:cstheme="minorHAnsi"/>
          <w:bCs/>
          <w:color w:val="FF0000"/>
          <w:sz w:val="24"/>
          <w:szCs w:val="24"/>
        </w:rPr>
      </w:pPr>
      <w:r w:rsidRPr="00557F87">
        <w:rPr>
          <w:rFonts w:asciiTheme="minorHAnsi" w:hAnsiTheme="minorHAnsi" w:cstheme="minorHAnsi"/>
          <w:bCs/>
          <w:sz w:val="24"/>
          <w:szCs w:val="24"/>
        </w:rPr>
        <w:t>9</w:t>
      </w:r>
      <w:r w:rsidR="00C72BED" w:rsidRPr="00557F87">
        <w:rPr>
          <w:rFonts w:asciiTheme="minorHAnsi" w:hAnsiTheme="minorHAnsi" w:cstheme="minorHAnsi"/>
          <w:bCs/>
          <w:sz w:val="24"/>
          <w:szCs w:val="24"/>
        </w:rPr>
        <w:t>-</w:t>
      </w:r>
      <w:r w:rsidRPr="00557F87">
        <w:rPr>
          <w:rFonts w:asciiTheme="minorHAnsi" w:hAnsiTheme="minorHAnsi" w:cstheme="minorHAnsi"/>
          <w:bCs/>
          <w:sz w:val="24"/>
          <w:szCs w:val="24"/>
        </w:rPr>
        <w:t xml:space="preserve"> </w:t>
      </w:r>
      <w:r w:rsidR="006D6F00" w:rsidRPr="00557F87">
        <w:rPr>
          <w:rFonts w:asciiTheme="minorHAnsi" w:hAnsiTheme="minorHAnsi" w:cstheme="minorHAnsi"/>
          <w:bCs/>
          <w:sz w:val="24"/>
          <w:szCs w:val="24"/>
        </w:rPr>
        <w:t xml:space="preserve">Atatürkçülükle </w:t>
      </w:r>
      <w:r w:rsidR="006D6F00" w:rsidRPr="00557F87">
        <w:rPr>
          <w:rFonts w:asciiTheme="minorHAnsi" w:hAnsiTheme="minorHAnsi" w:cstheme="minorHAnsi"/>
          <w:bCs/>
          <w:color w:val="000000"/>
          <w:sz w:val="24"/>
          <w:szCs w:val="24"/>
        </w:rPr>
        <w:t>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34527718" w14:textId="77777777" w:rsidR="00C21613" w:rsidRPr="00557F87" w:rsidRDefault="00C21613" w:rsidP="00B5497D">
      <w:pPr>
        <w:pStyle w:val="AralkYok"/>
        <w:ind w:left="-76"/>
        <w:jc w:val="both"/>
        <w:rPr>
          <w:rFonts w:asciiTheme="minorHAnsi" w:hAnsiTheme="minorHAnsi" w:cstheme="minorHAnsi"/>
          <w:bCs/>
          <w:color w:val="FF0000"/>
          <w:sz w:val="24"/>
          <w:szCs w:val="24"/>
        </w:rPr>
      </w:pPr>
      <w:r w:rsidRPr="00557F87">
        <w:rPr>
          <w:rFonts w:asciiTheme="minorHAnsi" w:hAnsiTheme="minorHAnsi" w:cstheme="minorHAnsi"/>
          <w:bCs/>
          <w:sz w:val="24"/>
          <w:szCs w:val="24"/>
        </w:rPr>
        <w:t xml:space="preserve">10- </w:t>
      </w:r>
      <w:r w:rsidR="006B7931" w:rsidRPr="00557F87">
        <w:rPr>
          <w:rFonts w:asciiTheme="minorHAnsi" w:hAnsiTheme="minorHAnsi" w:cstheme="minorHAnsi"/>
          <w:bCs/>
          <w:color w:val="000000"/>
          <w:sz w:val="24"/>
          <w:szCs w:val="24"/>
        </w:rPr>
        <w:t>Okul ve çevre imkânlarının değerlendirilerek, yapılacak deney, proje, gezi ve gözlemlerin planlanması,</w:t>
      </w:r>
    </w:p>
    <w:p w14:paraId="4D340896" w14:textId="77777777" w:rsidR="00C21613" w:rsidRPr="00557F87" w:rsidRDefault="00C21613" w:rsidP="00B5497D">
      <w:pPr>
        <w:pStyle w:val="AralkYok"/>
        <w:ind w:left="-76"/>
        <w:jc w:val="both"/>
        <w:rPr>
          <w:rFonts w:asciiTheme="minorHAnsi" w:hAnsiTheme="minorHAnsi" w:cstheme="minorHAnsi"/>
          <w:bCs/>
          <w:color w:val="FF0000"/>
          <w:sz w:val="24"/>
          <w:szCs w:val="24"/>
        </w:rPr>
      </w:pPr>
      <w:r w:rsidRPr="00557F87">
        <w:rPr>
          <w:rFonts w:asciiTheme="minorHAnsi" w:hAnsiTheme="minorHAnsi" w:cstheme="minorHAnsi"/>
          <w:bCs/>
          <w:sz w:val="24"/>
          <w:szCs w:val="24"/>
        </w:rPr>
        <w:t>11-</w:t>
      </w:r>
      <w:r w:rsidRPr="00557F87">
        <w:rPr>
          <w:rFonts w:asciiTheme="minorHAnsi" w:hAnsiTheme="minorHAnsi" w:cstheme="minorHAnsi"/>
          <w:bCs/>
          <w:color w:val="000000"/>
          <w:sz w:val="24"/>
          <w:szCs w:val="24"/>
        </w:rPr>
        <w:t xml:space="preserve"> </w:t>
      </w:r>
      <w:r w:rsidR="00BA1B87" w:rsidRPr="00557F87">
        <w:rPr>
          <w:rFonts w:asciiTheme="minorHAnsi" w:hAnsiTheme="minorHAnsi" w:cstheme="minorHAnsi"/>
          <w:bCs/>
          <w:color w:val="000000"/>
          <w:sz w:val="24"/>
          <w:szCs w:val="24"/>
        </w:rPr>
        <w:t>Diğer zümre ve alan öğretmenleriyle yapılabilecek işbirliği ve esaslarının belirlenmesi,</w:t>
      </w:r>
    </w:p>
    <w:p w14:paraId="78BB03B1" w14:textId="1440CC5C" w:rsidR="00AD7E75" w:rsidRPr="00557F87" w:rsidRDefault="00C21613" w:rsidP="00B5497D">
      <w:pPr>
        <w:pStyle w:val="AralkYok"/>
        <w:ind w:left="-76"/>
        <w:jc w:val="both"/>
        <w:rPr>
          <w:rFonts w:asciiTheme="minorHAnsi" w:hAnsiTheme="minorHAnsi" w:cstheme="minorHAnsi"/>
          <w:bCs/>
          <w:color w:val="FF0000"/>
          <w:sz w:val="24"/>
          <w:szCs w:val="24"/>
        </w:rPr>
      </w:pPr>
      <w:r w:rsidRPr="00557F87">
        <w:rPr>
          <w:rFonts w:asciiTheme="minorHAnsi" w:hAnsiTheme="minorHAnsi" w:cstheme="minorHAnsi"/>
          <w:bCs/>
          <w:sz w:val="24"/>
          <w:szCs w:val="24"/>
        </w:rPr>
        <w:t xml:space="preserve">12- </w:t>
      </w:r>
      <w:r w:rsidR="00AD7E75" w:rsidRPr="00557F87">
        <w:rPr>
          <w:rFonts w:asciiTheme="minorHAnsi" w:hAnsiTheme="minorHAnsi" w:cstheme="minorHAnsi"/>
          <w:bCs/>
          <w:sz w:val="24"/>
          <w:szCs w:val="24"/>
        </w:rPr>
        <w:t>Öğrenci başarısının artırılması için alınacak tedbirler.</w:t>
      </w:r>
    </w:p>
    <w:p w14:paraId="0B0BB849" w14:textId="17DC4414" w:rsidR="002E28D2" w:rsidRPr="00557F87" w:rsidRDefault="00C21613" w:rsidP="00B5497D">
      <w:pPr>
        <w:pStyle w:val="AralkYok"/>
        <w:ind w:left="-76"/>
        <w:jc w:val="both"/>
        <w:rPr>
          <w:rFonts w:asciiTheme="minorHAnsi" w:hAnsiTheme="minorHAnsi" w:cstheme="minorHAnsi"/>
          <w:bCs/>
          <w:sz w:val="24"/>
          <w:szCs w:val="24"/>
        </w:rPr>
      </w:pPr>
      <w:r w:rsidRPr="00557F87">
        <w:rPr>
          <w:rFonts w:asciiTheme="minorHAnsi" w:hAnsiTheme="minorHAnsi" w:cstheme="minorHAnsi"/>
          <w:bCs/>
          <w:sz w:val="24"/>
          <w:szCs w:val="24"/>
        </w:rPr>
        <w:t xml:space="preserve">13- </w:t>
      </w:r>
      <w:r w:rsidR="006103FA" w:rsidRPr="00557F87">
        <w:rPr>
          <w:rFonts w:asciiTheme="minorHAnsi" w:hAnsiTheme="minorHAnsi" w:cstheme="minorHAnsi"/>
          <w:bCs/>
          <w:sz w:val="24"/>
          <w:szCs w:val="24"/>
        </w:rPr>
        <w:t>Türkiye Yü</w:t>
      </w:r>
      <w:r w:rsidR="002E28D2" w:rsidRPr="00557F87">
        <w:rPr>
          <w:rFonts w:asciiTheme="minorHAnsi" w:hAnsiTheme="minorHAnsi" w:cstheme="minorHAnsi"/>
          <w:bCs/>
          <w:sz w:val="24"/>
          <w:szCs w:val="24"/>
        </w:rPr>
        <w:t>zyılı Maarif Modeli Ortak Metnine göre hazırl</w:t>
      </w:r>
      <w:r w:rsidR="00995951" w:rsidRPr="00557F87">
        <w:rPr>
          <w:rFonts w:asciiTheme="minorHAnsi" w:hAnsiTheme="minorHAnsi" w:cstheme="minorHAnsi"/>
          <w:bCs/>
          <w:sz w:val="24"/>
          <w:szCs w:val="24"/>
        </w:rPr>
        <w:t>anan Tarih öğretim programı ve 9</w:t>
      </w:r>
      <w:r w:rsidR="002E28D2" w:rsidRPr="00557F87">
        <w:rPr>
          <w:rFonts w:asciiTheme="minorHAnsi" w:hAnsiTheme="minorHAnsi" w:cstheme="minorHAnsi"/>
          <w:bCs/>
          <w:sz w:val="24"/>
          <w:szCs w:val="24"/>
        </w:rPr>
        <w:t xml:space="preserve">. </w:t>
      </w:r>
      <w:r w:rsidR="00E220B7">
        <w:rPr>
          <w:rFonts w:asciiTheme="minorHAnsi" w:hAnsiTheme="minorHAnsi" w:cstheme="minorHAnsi"/>
          <w:bCs/>
          <w:sz w:val="24"/>
          <w:szCs w:val="24"/>
        </w:rPr>
        <w:t xml:space="preserve">ve 10. </w:t>
      </w:r>
      <w:r w:rsidR="002E28D2" w:rsidRPr="00557F87">
        <w:rPr>
          <w:rFonts w:asciiTheme="minorHAnsi" w:hAnsiTheme="minorHAnsi" w:cstheme="minorHAnsi"/>
          <w:bCs/>
          <w:sz w:val="24"/>
          <w:szCs w:val="24"/>
        </w:rPr>
        <w:t>Sınıf Tarih ders kitabının incelenmesi ve yapılacak çalışmalar</w:t>
      </w:r>
      <w:r w:rsidR="00045518" w:rsidRPr="00557F87">
        <w:rPr>
          <w:rFonts w:asciiTheme="minorHAnsi" w:hAnsiTheme="minorHAnsi" w:cstheme="minorHAnsi"/>
          <w:bCs/>
          <w:sz w:val="24"/>
          <w:szCs w:val="24"/>
        </w:rPr>
        <w:t>.</w:t>
      </w:r>
    </w:p>
    <w:p w14:paraId="7FE76063" w14:textId="0E7B4F26" w:rsidR="00045518" w:rsidRDefault="00045518" w:rsidP="00B5497D">
      <w:pPr>
        <w:pStyle w:val="AralkYok"/>
        <w:ind w:left="-76"/>
        <w:jc w:val="both"/>
        <w:rPr>
          <w:rFonts w:asciiTheme="minorHAnsi" w:hAnsiTheme="minorHAnsi" w:cstheme="minorHAnsi"/>
          <w:bCs/>
          <w:sz w:val="24"/>
          <w:szCs w:val="24"/>
        </w:rPr>
      </w:pPr>
      <w:r w:rsidRPr="00557F87">
        <w:rPr>
          <w:rFonts w:asciiTheme="minorHAnsi" w:hAnsiTheme="minorHAnsi" w:cstheme="minorHAnsi"/>
          <w:bCs/>
          <w:sz w:val="24"/>
          <w:szCs w:val="24"/>
        </w:rPr>
        <w:t xml:space="preserve">14- </w:t>
      </w:r>
      <w:bookmarkStart w:id="1" w:name="_Hlk207807219"/>
      <w:r w:rsidR="00E220B7" w:rsidRPr="00E220B7">
        <w:rPr>
          <w:rFonts w:asciiTheme="minorHAnsi" w:hAnsiTheme="minorHAnsi" w:cstheme="minorHAnsi"/>
          <w:bCs/>
          <w:sz w:val="24"/>
          <w:szCs w:val="24"/>
        </w:rPr>
        <w:t>İlçe düzeyinde yapılan sınavlar, ortak sınavlar ile merkezi ortak sınavlar ile ilgili birliğin sağlanması,</w:t>
      </w:r>
    </w:p>
    <w:p w14:paraId="37715D57" w14:textId="1109C5EC" w:rsidR="00E220B7" w:rsidRPr="00E220B7" w:rsidRDefault="00E220B7" w:rsidP="00E220B7">
      <w:pPr>
        <w:pStyle w:val="AralkYok"/>
        <w:ind w:left="-76"/>
        <w:jc w:val="both"/>
        <w:rPr>
          <w:rFonts w:asciiTheme="minorHAnsi" w:hAnsiTheme="minorHAnsi" w:cstheme="minorHAnsi"/>
          <w:bCs/>
          <w:sz w:val="24"/>
          <w:szCs w:val="24"/>
        </w:rPr>
      </w:pPr>
      <w:r>
        <w:rPr>
          <w:rFonts w:asciiTheme="minorHAnsi" w:hAnsiTheme="minorHAnsi" w:cstheme="minorHAnsi"/>
          <w:bCs/>
          <w:sz w:val="24"/>
          <w:szCs w:val="24"/>
        </w:rPr>
        <w:t xml:space="preserve">15- </w:t>
      </w:r>
      <w:r w:rsidRPr="00E220B7">
        <w:rPr>
          <w:rFonts w:asciiTheme="minorHAnsi" w:hAnsiTheme="minorHAnsi" w:cstheme="minorHAnsi"/>
          <w:bCs/>
          <w:sz w:val="24"/>
          <w:szCs w:val="24"/>
        </w:rPr>
        <w:t>İş sağlığı ve güvenliği konusunda tedbirlerin alınması,</w:t>
      </w:r>
    </w:p>
    <w:p w14:paraId="13169299" w14:textId="641CEE8E" w:rsidR="00E220B7" w:rsidRPr="00E220B7" w:rsidRDefault="00E220B7" w:rsidP="00E220B7">
      <w:pPr>
        <w:pStyle w:val="AralkYok"/>
        <w:ind w:left="-76"/>
        <w:jc w:val="both"/>
        <w:rPr>
          <w:rFonts w:asciiTheme="minorHAnsi" w:hAnsiTheme="minorHAnsi" w:cstheme="minorHAnsi"/>
          <w:bCs/>
          <w:sz w:val="24"/>
          <w:szCs w:val="24"/>
        </w:rPr>
      </w:pPr>
      <w:r w:rsidRPr="00E220B7">
        <w:rPr>
          <w:rFonts w:asciiTheme="minorHAnsi" w:hAnsiTheme="minorHAnsi" w:cstheme="minorHAnsi"/>
          <w:bCs/>
          <w:sz w:val="24"/>
          <w:szCs w:val="24"/>
        </w:rPr>
        <w:t>1</w:t>
      </w:r>
      <w:r w:rsidR="000E471A">
        <w:rPr>
          <w:rFonts w:asciiTheme="minorHAnsi" w:hAnsiTheme="minorHAnsi" w:cstheme="minorHAnsi"/>
          <w:bCs/>
          <w:sz w:val="24"/>
          <w:szCs w:val="24"/>
        </w:rPr>
        <w:t>6-</w:t>
      </w:r>
      <w:r w:rsidRPr="00E220B7">
        <w:rPr>
          <w:rFonts w:asciiTheme="minorHAnsi" w:hAnsiTheme="minorHAnsi" w:cstheme="minorHAnsi"/>
          <w:bCs/>
          <w:sz w:val="24"/>
          <w:szCs w:val="24"/>
        </w:rPr>
        <w:t xml:space="preserve"> Değerlerin öğretimine yönelik yürütülecek çalışmalar,</w:t>
      </w:r>
    </w:p>
    <w:p w14:paraId="6402AFB4" w14:textId="70C1C9E4" w:rsidR="00E220B7" w:rsidRPr="00E220B7" w:rsidRDefault="000E471A" w:rsidP="00E220B7">
      <w:pPr>
        <w:pStyle w:val="AralkYok"/>
        <w:ind w:left="-76"/>
        <w:jc w:val="both"/>
        <w:rPr>
          <w:rFonts w:asciiTheme="minorHAnsi" w:hAnsiTheme="minorHAnsi" w:cstheme="minorHAnsi"/>
          <w:bCs/>
          <w:sz w:val="24"/>
          <w:szCs w:val="24"/>
        </w:rPr>
      </w:pPr>
      <w:r>
        <w:rPr>
          <w:rFonts w:asciiTheme="minorHAnsi" w:hAnsiTheme="minorHAnsi" w:cstheme="minorHAnsi"/>
          <w:bCs/>
          <w:sz w:val="24"/>
          <w:szCs w:val="24"/>
        </w:rPr>
        <w:t xml:space="preserve">17- </w:t>
      </w:r>
      <w:r w:rsidR="00E220B7" w:rsidRPr="00E220B7">
        <w:rPr>
          <w:rFonts w:asciiTheme="minorHAnsi" w:hAnsiTheme="minorHAnsi" w:cstheme="minorHAnsi"/>
          <w:bCs/>
          <w:sz w:val="24"/>
          <w:szCs w:val="24"/>
        </w:rPr>
        <w:t>Disiplinler arası yaklaşım ile birden fazla disiplinin bilgi ve yöntemlerinin kullanılması,</w:t>
      </w:r>
    </w:p>
    <w:p w14:paraId="08928C0B" w14:textId="09475407" w:rsidR="00E220B7" w:rsidRPr="00557F87" w:rsidRDefault="00E220B7" w:rsidP="00E220B7">
      <w:pPr>
        <w:pStyle w:val="AralkYok"/>
        <w:ind w:left="-76"/>
        <w:jc w:val="both"/>
        <w:rPr>
          <w:rFonts w:asciiTheme="minorHAnsi" w:hAnsiTheme="minorHAnsi" w:cstheme="minorHAnsi"/>
          <w:bCs/>
          <w:sz w:val="24"/>
          <w:szCs w:val="24"/>
        </w:rPr>
      </w:pPr>
      <w:r w:rsidRPr="00E220B7">
        <w:rPr>
          <w:rFonts w:asciiTheme="minorHAnsi" w:hAnsiTheme="minorHAnsi" w:cstheme="minorHAnsi"/>
          <w:bCs/>
          <w:sz w:val="24"/>
          <w:szCs w:val="24"/>
        </w:rPr>
        <w:t>1</w:t>
      </w:r>
      <w:r w:rsidR="000E471A">
        <w:rPr>
          <w:rFonts w:asciiTheme="minorHAnsi" w:hAnsiTheme="minorHAnsi" w:cstheme="minorHAnsi"/>
          <w:bCs/>
          <w:sz w:val="24"/>
          <w:szCs w:val="24"/>
        </w:rPr>
        <w:t>8-</w:t>
      </w:r>
      <w:r w:rsidRPr="00E220B7">
        <w:rPr>
          <w:rFonts w:asciiTheme="minorHAnsi" w:hAnsiTheme="minorHAnsi" w:cstheme="minorHAnsi"/>
          <w:bCs/>
          <w:sz w:val="24"/>
          <w:szCs w:val="24"/>
        </w:rPr>
        <w:t xml:space="preserve"> Sosyal sorumluluk programı kapsamında ilçe bünyesinde koordine edilebilecek faaliyetlerin planlanması,</w:t>
      </w:r>
    </w:p>
    <w:bookmarkEnd w:id="1"/>
    <w:p w14:paraId="05042A28" w14:textId="19BC0C88" w:rsidR="004A4852" w:rsidRDefault="00045518" w:rsidP="00B5497D">
      <w:pPr>
        <w:pStyle w:val="AralkYok"/>
        <w:ind w:left="-76"/>
        <w:jc w:val="both"/>
        <w:rPr>
          <w:rFonts w:asciiTheme="minorHAnsi" w:hAnsiTheme="minorHAnsi" w:cstheme="minorHAnsi"/>
          <w:bCs/>
          <w:sz w:val="24"/>
          <w:szCs w:val="24"/>
        </w:rPr>
      </w:pPr>
      <w:r w:rsidRPr="00557F87">
        <w:rPr>
          <w:rFonts w:asciiTheme="minorHAnsi" w:hAnsiTheme="minorHAnsi" w:cstheme="minorHAnsi"/>
          <w:bCs/>
          <w:sz w:val="24"/>
          <w:szCs w:val="24"/>
        </w:rPr>
        <w:t>1</w:t>
      </w:r>
      <w:r w:rsidR="000E471A">
        <w:rPr>
          <w:rFonts w:asciiTheme="minorHAnsi" w:hAnsiTheme="minorHAnsi" w:cstheme="minorHAnsi"/>
          <w:bCs/>
          <w:sz w:val="24"/>
          <w:szCs w:val="24"/>
        </w:rPr>
        <w:t>9</w:t>
      </w:r>
      <w:r w:rsidR="00C21613" w:rsidRPr="00557F87">
        <w:rPr>
          <w:rFonts w:asciiTheme="minorHAnsi" w:hAnsiTheme="minorHAnsi" w:cstheme="minorHAnsi"/>
          <w:bCs/>
          <w:sz w:val="24"/>
          <w:szCs w:val="24"/>
        </w:rPr>
        <w:t xml:space="preserve">- </w:t>
      </w:r>
      <w:r w:rsidR="00CE5970" w:rsidRPr="00557F87">
        <w:rPr>
          <w:rFonts w:asciiTheme="minorHAnsi" w:hAnsiTheme="minorHAnsi" w:cstheme="minorHAnsi"/>
          <w:bCs/>
          <w:sz w:val="24"/>
          <w:szCs w:val="24"/>
        </w:rPr>
        <w:t>Dilek ve temenniler</w:t>
      </w:r>
    </w:p>
    <w:p w14:paraId="2C5B39BA" w14:textId="77777777" w:rsidR="00D84129" w:rsidRPr="00557F87" w:rsidRDefault="00D84129" w:rsidP="00B5497D">
      <w:pPr>
        <w:pStyle w:val="AralkYok"/>
        <w:ind w:left="-76"/>
        <w:jc w:val="both"/>
        <w:rPr>
          <w:rFonts w:asciiTheme="minorHAnsi" w:hAnsiTheme="minorHAnsi" w:cstheme="minorHAnsi"/>
          <w:bCs/>
          <w:sz w:val="24"/>
          <w:szCs w:val="24"/>
        </w:rPr>
      </w:pPr>
    </w:p>
    <w:p w14:paraId="435CE504" w14:textId="77777777" w:rsidR="00F77FF1" w:rsidRDefault="00F77FF1" w:rsidP="00B5497D">
      <w:pPr>
        <w:spacing w:after="0"/>
        <w:jc w:val="both"/>
        <w:rPr>
          <w:rFonts w:cstheme="minorHAnsi"/>
          <w:bCs/>
          <w:sz w:val="24"/>
          <w:szCs w:val="24"/>
        </w:rPr>
      </w:pPr>
    </w:p>
    <w:p w14:paraId="45B1AB44" w14:textId="3F1FD5E1" w:rsidR="00557F87" w:rsidRDefault="00557F87" w:rsidP="00B5497D">
      <w:pPr>
        <w:spacing w:after="0"/>
        <w:jc w:val="both"/>
        <w:rPr>
          <w:rFonts w:cstheme="minorHAnsi"/>
          <w:b/>
          <w:sz w:val="24"/>
          <w:szCs w:val="24"/>
        </w:rPr>
      </w:pPr>
      <w:r>
        <w:rPr>
          <w:rFonts w:cstheme="minorHAnsi"/>
          <w:b/>
          <w:sz w:val="24"/>
          <w:szCs w:val="24"/>
        </w:rPr>
        <w:lastRenderedPageBreak/>
        <w:t xml:space="preserve">GÖRÜŞMELER VE ALINAN </w:t>
      </w:r>
      <w:r w:rsidRPr="00557F87">
        <w:rPr>
          <w:rFonts w:cstheme="minorHAnsi"/>
          <w:b/>
          <w:sz w:val="24"/>
          <w:szCs w:val="24"/>
        </w:rPr>
        <w:t>KARARLAR:</w:t>
      </w:r>
    </w:p>
    <w:p w14:paraId="4FE75522" w14:textId="0CB8D2EC" w:rsidR="009E79CB" w:rsidRPr="00557F87" w:rsidRDefault="0005155B" w:rsidP="00426A6B">
      <w:pPr>
        <w:spacing w:after="0"/>
        <w:jc w:val="both"/>
        <w:rPr>
          <w:rFonts w:cstheme="minorHAnsi"/>
          <w:bCs/>
          <w:sz w:val="24"/>
          <w:szCs w:val="24"/>
        </w:rPr>
      </w:pPr>
      <w:r w:rsidRPr="00557F87">
        <w:rPr>
          <w:rFonts w:cstheme="minorHAnsi"/>
          <w:bCs/>
          <w:sz w:val="24"/>
          <w:szCs w:val="24"/>
        </w:rPr>
        <w:t>1.</w:t>
      </w:r>
      <w:r w:rsidR="00B26238" w:rsidRPr="00557F87">
        <w:rPr>
          <w:rFonts w:cstheme="minorHAnsi"/>
          <w:bCs/>
          <w:sz w:val="24"/>
          <w:szCs w:val="24"/>
        </w:rPr>
        <w:t xml:space="preserve"> </w:t>
      </w:r>
      <w:r w:rsidRPr="00557F87">
        <w:rPr>
          <w:rFonts w:cstheme="minorHAnsi"/>
          <w:bCs/>
          <w:sz w:val="24"/>
          <w:szCs w:val="24"/>
        </w:rPr>
        <w:t>MADDE</w:t>
      </w:r>
      <w:r w:rsidR="001A5DC8" w:rsidRPr="00557F87">
        <w:rPr>
          <w:rFonts w:cstheme="minorHAnsi"/>
          <w:bCs/>
          <w:sz w:val="24"/>
          <w:szCs w:val="24"/>
        </w:rPr>
        <w:t>:</w:t>
      </w:r>
      <w:r w:rsidRPr="00557F87">
        <w:rPr>
          <w:rFonts w:cstheme="minorHAnsi"/>
          <w:bCs/>
          <w:sz w:val="24"/>
          <w:szCs w:val="24"/>
        </w:rPr>
        <w:t xml:space="preserve"> </w:t>
      </w:r>
      <w:r w:rsidR="00426A6B" w:rsidRPr="00426A6B">
        <w:rPr>
          <w:rFonts w:cstheme="minorHAnsi"/>
          <w:bCs/>
          <w:sz w:val="24"/>
          <w:szCs w:val="24"/>
        </w:rPr>
        <w:t>Toplantı, Tarh dersi ilçe zümre başkanı Nureddin Cinpolat tarafından açıldı. Toplantıya katılan öğretmenlere ait imza listesi ekte sunulmuştur.</w:t>
      </w:r>
    </w:p>
    <w:p w14:paraId="71CB7F43" w14:textId="1E485E70" w:rsidR="00D84129" w:rsidRPr="00D84129" w:rsidRDefault="001A5DC8" w:rsidP="00D84129">
      <w:pPr>
        <w:spacing w:after="0" w:line="240" w:lineRule="auto"/>
        <w:jc w:val="both"/>
        <w:rPr>
          <w:rFonts w:eastAsia="Calibri" w:cstheme="minorHAnsi"/>
          <w:bCs/>
          <w:sz w:val="24"/>
          <w:szCs w:val="24"/>
        </w:rPr>
      </w:pPr>
      <w:r w:rsidRPr="00557F87">
        <w:rPr>
          <w:rFonts w:cstheme="minorHAnsi"/>
          <w:bCs/>
          <w:sz w:val="24"/>
          <w:szCs w:val="24"/>
        </w:rPr>
        <w:t>2</w:t>
      </w:r>
      <w:r w:rsidR="0005155B" w:rsidRPr="00557F87">
        <w:rPr>
          <w:rFonts w:cstheme="minorHAnsi"/>
          <w:bCs/>
          <w:sz w:val="24"/>
          <w:szCs w:val="24"/>
        </w:rPr>
        <w:t>.</w:t>
      </w:r>
      <w:r w:rsidR="00B26238" w:rsidRPr="00557F87">
        <w:rPr>
          <w:rFonts w:cstheme="minorHAnsi"/>
          <w:bCs/>
          <w:sz w:val="24"/>
          <w:szCs w:val="24"/>
        </w:rPr>
        <w:t xml:space="preserve"> </w:t>
      </w:r>
      <w:r w:rsidR="0005155B" w:rsidRPr="00557F87">
        <w:rPr>
          <w:rFonts w:cstheme="minorHAnsi"/>
          <w:bCs/>
          <w:sz w:val="24"/>
          <w:szCs w:val="24"/>
        </w:rPr>
        <w:t>MADDE</w:t>
      </w:r>
      <w:r w:rsidRPr="00557F87">
        <w:rPr>
          <w:rFonts w:cstheme="minorHAnsi"/>
          <w:bCs/>
          <w:sz w:val="24"/>
          <w:szCs w:val="24"/>
        </w:rPr>
        <w:t>:</w:t>
      </w:r>
      <w:r w:rsidR="00F8602B" w:rsidRPr="00557F87">
        <w:rPr>
          <w:rFonts w:eastAsia="Calibri" w:cstheme="minorHAnsi"/>
          <w:bCs/>
          <w:sz w:val="24"/>
          <w:szCs w:val="24"/>
        </w:rPr>
        <w:t xml:space="preserve"> </w:t>
      </w:r>
      <w:r w:rsidR="00D84129" w:rsidRPr="00D84129">
        <w:rPr>
          <w:rFonts w:eastAsia="Calibri" w:cstheme="minorHAnsi"/>
          <w:bCs/>
          <w:sz w:val="24"/>
          <w:szCs w:val="24"/>
        </w:rPr>
        <w:t xml:space="preserve">Sene sonu yapılan zümre toplantısında 2025 Eylül ayında geçerli olmak üzere Cumhuriyet Anadolu Lisesi tarih öğretmeni </w:t>
      </w:r>
      <w:r w:rsidR="00F77FF1">
        <w:rPr>
          <w:rFonts w:eastAsia="Calibri" w:cstheme="minorHAnsi"/>
          <w:bCs/>
          <w:sz w:val="24"/>
          <w:szCs w:val="24"/>
        </w:rPr>
        <w:t>………………………...</w:t>
      </w:r>
      <w:r w:rsidR="00D84129" w:rsidRPr="00D84129">
        <w:rPr>
          <w:rFonts w:eastAsia="Calibri" w:cstheme="minorHAnsi"/>
          <w:bCs/>
          <w:sz w:val="24"/>
          <w:szCs w:val="24"/>
        </w:rPr>
        <w:t xml:space="preserve">’ın ilçe zümre başkanı, Sami Baklacı Anadolu Lisesi tarih öğretmeni </w:t>
      </w:r>
      <w:r w:rsidR="00F77FF1">
        <w:rPr>
          <w:rFonts w:eastAsia="Calibri" w:cstheme="minorHAnsi"/>
          <w:bCs/>
          <w:sz w:val="24"/>
          <w:szCs w:val="24"/>
        </w:rPr>
        <w:t>……………………………………………….</w:t>
      </w:r>
      <w:r w:rsidR="00A73087">
        <w:rPr>
          <w:rFonts w:eastAsia="Calibri" w:cstheme="minorHAnsi"/>
          <w:bCs/>
          <w:sz w:val="24"/>
          <w:szCs w:val="24"/>
        </w:rPr>
        <w:t xml:space="preserve"> </w:t>
      </w:r>
      <w:r w:rsidR="00D84129" w:rsidRPr="00D84129">
        <w:rPr>
          <w:rFonts w:eastAsia="Calibri" w:cstheme="minorHAnsi"/>
          <w:bCs/>
          <w:sz w:val="24"/>
          <w:szCs w:val="24"/>
        </w:rPr>
        <w:t>da yedek başkan olarak seçildiği belirtildi. Bir önceki zümre toplantısında alınan kararların gözden geçirildiği ve büyük oranda uygulandığı tespit edildi.</w:t>
      </w:r>
    </w:p>
    <w:p w14:paraId="7235EBCF" w14:textId="5E10F872" w:rsidR="009E79CB" w:rsidRDefault="00D84129" w:rsidP="00D84129">
      <w:pPr>
        <w:spacing w:after="0" w:line="240" w:lineRule="auto"/>
        <w:jc w:val="both"/>
        <w:rPr>
          <w:rFonts w:eastAsia="Calibri" w:cstheme="minorHAnsi"/>
          <w:bCs/>
          <w:sz w:val="24"/>
          <w:szCs w:val="24"/>
        </w:rPr>
      </w:pPr>
      <w:r w:rsidRPr="00D84129">
        <w:rPr>
          <w:rFonts w:eastAsia="Calibri" w:cstheme="minorHAnsi"/>
          <w:bCs/>
          <w:sz w:val="24"/>
          <w:szCs w:val="24"/>
        </w:rPr>
        <w:t xml:space="preserve">………………………………….., </w:t>
      </w:r>
      <w:r w:rsidR="003B0AF2">
        <w:rPr>
          <w:rFonts w:eastAsia="Calibri" w:cstheme="minorHAnsi"/>
          <w:bCs/>
          <w:sz w:val="24"/>
          <w:szCs w:val="24"/>
        </w:rPr>
        <w:t xml:space="preserve">geçen sene </w:t>
      </w:r>
      <w:r w:rsidRPr="00D84129">
        <w:rPr>
          <w:rFonts w:eastAsia="Calibri" w:cstheme="minorHAnsi"/>
          <w:bCs/>
          <w:sz w:val="24"/>
          <w:szCs w:val="24"/>
        </w:rPr>
        <w:t>alınan kararların genel olarak olumlu sonuçlar verdiğini ve derslerin işlenişinde faydalı olduğunu belirtti. Türkiye Yüzyılı Maarif Modeli tarih dersi müfredat programının 9. Sınıflarda uygulandığı söyledi. …………………………….Maarif modelde yer alan öğrenci merkezli etkinliklerin faydalı olduğu ancak süre konusunda sıkıntılar yaşandığı belirtti.</w:t>
      </w:r>
    </w:p>
    <w:p w14:paraId="3CE36BDE" w14:textId="77777777" w:rsidR="002F423E" w:rsidRPr="00557F87" w:rsidRDefault="002F423E" w:rsidP="00D84129">
      <w:pPr>
        <w:spacing w:after="0" w:line="240" w:lineRule="auto"/>
        <w:jc w:val="both"/>
        <w:rPr>
          <w:rFonts w:eastAsia="Calibri" w:cstheme="minorHAnsi"/>
          <w:bCs/>
          <w:sz w:val="24"/>
          <w:szCs w:val="24"/>
        </w:rPr>
      </w:pPr>
    </w:p>
    <w:p w14:paraId="71196B86" w14:textId="08F07B16" w:rsidR="00B5497D" w:rsidRPr="00557F87" w:rsidRDefault="001A5DC8" w:rsidP="00B5497D">
      <w:pPr>
        <w:spacing w:after="0"/>
        <w:jc w:val="both"/>
        <w:rPr>
          <w:rFonts w:eastAsia="Times New Roman" w:cstheme="minorHAnsi"/>
          <w:bCs/>
          <w:color w:val="000000"/>
          <w:sz w:val="24"/>
          <w:szCs w:val="24"/>
        </w:rPr>
      </w:pPr>
      <w:r w:rsidRPr="00557F87">
        <w:rPr>
          <w:rFonts w:eastAsia="Calibri" w:cstheme="minorHAnsi"/>
          <w:bCs/>
          <w:sz w:val="24"/>
          <w:szCs w:val="24"/>
        </w:rPr>
        <w:t>3</w:t>
      </w:r>
      <w:r w:rsidR="0005155B" w:rsidRPr="00557F87">
        <w:rPr>
          <w:rFonts w:eastAsia="Calibri" w:cstheme="minorHAnsi"/>
          <w:bCs/>
          <w:sz w:val="24"/>
          <w:szCs w:val="24"/>
        </w:rPr>
        <w:t>.</w:t>
      </w:r>
      <w:r w:rsidR="00B26238" w:rsidRPr="00557F87">
        <w:rPr>
          <w:rFonts w:eastAsia="Calibri" w:cstheme="minorHAnsi"/>
          <w:bCs/>
          <w:sz w:val="24"/>
          <w:szCs w:val="24"/>
        </w:rPr>
        <w:t xml:space="preserve"> </w:t>
      </w:r>
      <w:r w:rsidR="0005155B" w:rsidRPr="00557F87">
        <w:rPr>
          <w:rFonts w:eastAsia="Calibri" w:cstheme="minorHAnsi"/>
          <w:bCs/>
          <w:sz w:val="24"/>
          <w:szCs w:val="24"/>
        </w:rPr>
        <w:t>MADDE</w:t>
      </w:r>
      <w:r w:rsidRPr="00557F87">
        <w:rPr>
          <w:rFonts w:eastAsia="Calibri" w:cstheme="minorHAnsi"/>
          <w:bCs/>
          <w:sz w:val="24"/>
          <w:szCs w:val="24"/>
        </w:rPr>
        <w:t>:</w:t>
      </w:r>
      <w:r w:rsidR="00A3646E" w:rsidRPr="00557F87">
        <w:rPr>
          <w:rFonts w:eastAsia="Times New Roman" w:cstheme="minorHAnsi"/>
          <w:bCs/>
          <w:color w:val="000000"/>
          <w:sz w:val="24"/>
          <w:szCs w:val="24"/>
        </w:rPr>
        <w:t xml:space="preserve"> </w:t>
      </w:r>
      <w:r w:rsidR="002F423E" w:rsidRPr="002F423E">
        <w:rPr>
          <w:rFonts w:eastAsia="Times New Roman" w:cstheme="minorHAnsi"/>
          <w:bCs/>
          <w:color w:val="000000"/>
          <w:sz w:val="24"/>
          <w:szCs w:val="24"/>
        </w:rPr>
        <w:t xml:space="preserve">Tarih Öğretmeni </w:t>
      </w:r>
      <w:r w:rsidR="002F423E">
        <w:rPr>
          <w:rFonts w:eastAsia="Times New Roman" w:cstheme="minorHAnsi"/>
          <w:bCs/>
          <w:color w:val="000000"/>
          <w:sz w:val="24"/>
          <w:szCs w:val="24"/>
        </w:rPr>
        <w:t>………………………………………………..</w:t>
      </w:r>
      <w:r w:rsidR="002F423E" w:rsidRPr="002F423E">
        <w:rPr>
          <w:rFonts w:eastAsia="Times New Roman" w:cstheme="minorHAnsi"/>
          <w:bCs/>
          <w:color w:val="000000"/>
          <w:sz w:val="24"/>
          <w:szCs w:val="24"/>
        </w:rPr>
        <w:t xml:space="preserve"> güncel tarih programını ve 2024 Türkiye Yüzyılı Maarif Modeli tarih dersi müfredat programını okudu. Ünitelendirilmiş yıllık planların MEB tarafından hazırlanan çerçeve programına göre hazırlanması gerektiğini belirtti. 9. Ve 10. Sınıf maarif planlarında 18. Haftada okul temelli planlama yapılması, 36.  Haftada “Okul Temelli Planlama” yapılması, 37. Haftada ise “Sosyal Etkinlik temelli planlar” hazırlanması gerektiğini vurguladı. Diğer derslerde de 37. Haftada ise “Sosyal Etkinlik temelli planlar” hazırlanması gerektiğini vurguladı.</w:t>
      </w:r>
    </w:p>
    <w:p w14:paraId="5DEB4369" w14:textId="578B4531" w:rsidR="00997154" w:rsidRPr="00557F87" w:rsidRDefault="00B5497D" w:rsidP="00997154">
      <w:pPr>
        <w:spacing w:after="0" w:line="240" w:lineRule="auto"/>
        <w:jc w:val="both"/>
        <w:rPr>
          <w:rFonts w:eastAsia="Calibri" w:cstheme="minorHAnsi"/>
          <w:bCs/>
          <w:sz w:val="24"/>
          <w:szCs w:val="24"/>
        </w:rPr>
      </w:pPr>
      <w:r w:rsidRPr="00557F87">
        <w:rPr>
          <w:rFonts w:eastAsia="Calibri" w:cstheme="minorHAnsi"/>
          <w:bCs/>
          <w:sz w:val="24"/>
          <w:szCs w:val="24"/>
        </w:rPr>
        <w:t>4</w:t>
      </w:r>
      <w:r w:rsidR="00C72BED" w:rsidRPr="00557F87">
        <w:rPr>
          <w:rFonts w:eastAsia="Calibri" w:cstheme="minorHAnsi"/>
          <w:bCs/>
          <w:sz w:val="24"/>
          <w:szCs w:val="24"/>
        </w:rPr>
        <w:t>.</w:t>
      </w:r>
      <w:r w:rsidR="00B26238" w:rsidRPr="00557F87">
        <w:rPr>
          <w:rFonts w:eastAsia="Calibri" w:cstheme="minorHAnsi"/>
          <w:bCs/>
          <w:sz w:val="24"/>
          <w:szCs w:val="24"/>
        </w:rPr>
        <w:t xml:space="preserve"> </w:t>
      </w:r>
      <w:r w:rsidR="00C72BED" w:rsidRPr="00557F87">
        <w:rPr>
          <w:rFonts w:eastAsia="Calibri" w:cstheme="minorHAnsi"/>
          <w:bCs/>
          <w:sz w:val="24"/>
          <w:szCs w:val="24"/>
        </w:rPr>
        <w:t>MADDE</w:t>
      </w:r>
      <w:r w:rsidRPr="00557F87">
        <w:rPr>
          <w:rFonts w:eastAsia="Calibri" w:cstheme="minorHAnsi"/>
          <w:bCs/>
          <w:sz w:val="24"/>
          <w:szCs w:val="24"/>
        </w:rPr>
        <w:t>:</w:t>
      </w:r>
      <w:r w:rsidR="00C72BED" w:rsidRPr="00557F87">
        <w:rPr>
          <w:rFonts w:eastAsia="Calibri" w:cstheme="minorHAnsi"/>
          <w:bCs/>
          <w:sz w:val="24"/>
          <w:szCs w:val="24"/>
        </w:rPr>
        <w:t xml:space="preserve"> </w:t>
      </w:r>
      <w:r w:rsidR="00997154" w:rsidRPr="00557F87">
        <w:rPr>
          <w:rFonts w:eastAsia="Calibri" w:cstheme="minorHAnsi"/>
          <w:bCs/>
          <w:sz w:val="24"/>
          <w:szCs w:val="24"/>
        </w:rPr>
        <w:t xml:space="preserve">Tarih öğretmeni </w:t>
      </w:r>
      <w:r w:rsidR="00D84129">
        <w:rPr>
          <w:rFonts w:eastAsia="Calibri" w:cstheme="minorHAnsi"/>
          <w:bCs/>
          <w:sz w:val="24"/>
          <w:szCs w:val="24"/>
        </w:rPr>
        <w:t>…………………………..</w:t>
      </w:r>
      <w:r w:rsidR="00997154" w:rsidRPr="00557F87">
        <w:rPr>
          <w:rFonts w:eastAsia="Calibri" w:cstheme="minorHAnsi"/>
          <w:bCs/>
          <w:sz w:val="24"/>
          <w:szCs w:val="24"/>
        </w:rPr>
        <w:t xml:space="preserve"> proje ve performans ödevlerinin amaçlarını şöyle sıraladı.</w:t>
      </w:r>
    </w:p>
    <w:p w14:paraId="2ADD99D7" w14:textId="2D9CCE9A"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Tarih Proje ve Performans Ödevlerinin Amaçları</w:t>
      </w:r>
      <w:r w:rsidR="007D6123">
        <w:rPr>
          <w:rFonts w:eastAsia="Calibri" w:cstheme="minorHAnsi"/>
          <w:bCs/>
          <w:sz w:val="24"/>
          <w:szCs w:val="24"/>
        </w:rPr>
        <w:t>:</w:t>
      </w:r>
    </w:p>
    <w:p w14:paraId="126399C3"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Tarih derslerinde öğrencilere verilen proje ve performans ödevleri, onların sadece bilgi edinmelerini değil, aynı zamanda çeşitli becerilerini geliştirmelerini hedefler. Bu ödevler sayesinde öğrenciler:</w:t>
      </w:r>
    </w:p>
    <w:p w14:paraId="120E7A5A" w14:textId="77777777" w:rsidR="00997154" w:rsidRPr="00557F87" w:rsidRDefault="00997154" w:rsidP="00997154">
      <w:pPr>
        <w:spacing w:after="0" w:line="240" w:lineRule="auto"/>
        <w:jc w:val="both"/>
        <w:rPr>
          <w:rFonts w:eastAsia="Calibri" w:cstheme="minorHAnsi"/>
          <w:bCs/>
          <w:sz w:val="24"/>
          <w:szCs w:val="24"/>
        </w:rPr>
      </w:pPr>
    </w:p>
    <w:p w14:paraId="50787E20"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Derinlemesine araştırma yapma: Belirlenen konuyu farklı kaynaklardan araştırma yaparak bilgiye ulaşma ve bilgileri sentezleme becerilerini geliştirirler.</w:t>
      </w:r>
    </w:p>
    <w:p w14:paraId="398B6AA4"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Kritik düşünme: Elde ettikleri bilgileri analiz etme, değerlendirme ve yorumlama yeteneklerini kullanarak kendi sonuçlarına ulaşırlar.</w:t>
      </w:r>
    </w:p>
    <w:p w14:paraId="3486E753"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Yaratıcılık: Konuyu farklı perspektiflerden ele alarak özgün ve yenilikçi çözümler üretme becerilerini geliştirirler.</w:t>
      </w:r>
    </w:p>
    <w:p w14:paraId="36653B83"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İletişim becerileri: Araştırmalarını etkili bir şekilde sunum, rapor veya poster gibi farklı formatlarda sunarak sözlü ve yazılı iletişim becerilerini güçlendirirler.</w:t>
      </w:r>
    </w:p>
    <w:p w14:paraId="64A8DAB1"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İşbirliği: Grup çalışmalarıyla birlikte çalışma, fikir alışverişi yapma ve ortak bir hedefe ulaşma becerilerini kazanırlar.</w:t>
      </w:r>
    </w:p>
    <w:p w14:paraId="3CDAAACB"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Problem çözme: Karşılaştıkları sorunlara çözüm bulmak için farklı stratejiler geliştirme ve karar verme becerilerini kullanırlar.</w:t>
      </w:r>
    </w:p>
    <w:p w14:paraId="2BD6F634" w14:textId="7C8E724A"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Teknolojik araçları kullanma: Bilgisayar, yapay zeka, internet ve diğer teknolojik araçları kullanarak bilgiye erişme ve sunumlarını daha etkili hale getirme becerilerini kazanırlar.</w:t>
      </w:r>
    </w:p>
    <w:p w14:paraId="70AFF52A"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Sorumluluk alma: Projelerini zamanında ve özenle tamamlayarak sorumluluk bilincini geliştirirler.</w:t>
      </w:r>
    </w:p>
    <w:p w14:paraId="295D4904"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Öz güven: Başarılı oldukları projeler sayesinde kendilerine olan güvenlerini artırırlar.</w:t>
      </w:r>
    </w:p>
    <w:p w14:paraId="7AC6E28F"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Proje Konularının Belirlenmesi</w:t>
      </w:r>
    </w:p>
    <w:p w14:paraId="3AEE8C6C" w14:textId="77777777" w:rsidR="00997154" w:rsidRPr="00557F87" w:rsidRDefault="00997154" w:rsidP="00997154">
      <w:pPr>
        <w:spacing w:after="0" w:line="240" w:lineRule="auto"/>
        <w:jc w:val="both"/>
        <w:rPr>
          <w:rFonts w:eastAsia="Calibri" w:cstheme="minorHAnsi"/>
          <w:bCs/>
          <w:sz w:val="24"/>
          <w:szCs w:val="24"/>
        </w:rPr>
      </w:pPr>
    </w:p>
    <w:p w14:paraId="6C8DEA77"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Proje konuları seçilirken aşağıdaki faktörler dikkate alınmalıdır:</w:t>
      </w:r>
    </w:p>
    <w:p w14:paraId="1B68D244" w14:textId="77777777" w:rsidR="00997154" w:rsidRPr="00557F87" w:rsidRDefault="00997154" w:rsidP="00997154">
      <w:pPr>
        <w:spacing w:after="0" w:line="240" w:lineRule="auto"/>
        <w:jc w:val="both"/>
        <w:rPr>
          <w:rFonts w:eastAsia="Calibri" w:cstheme="minorHAnsi"/>
          <w:bCs/>
          <w:sz w:val="24"/>
          <w:szCs w:val="24"/>
        </w:rPr>
      </w:pPr>
    </w:p>
    <w:p w14:paraId="1F573812"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lastRenderedPageBreak/>
        <w:t>Öğrencilerin ilgi alanları: Öğrencilerin ilgi duydukları konular, onları motive eder ve öğrenme sürecini daha keyifli hale getirir.</w:t>
      </w:r>
    </w:p>
    <w:p w14:paraId="700EDB4F"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Öğrencilerin seviyesi: Proje konuları, öğrencilerin yaşlarına ve bilgi düzeylerine uygun olmalıdır.</w:t>
      </w:r>
    </w:p>
    <w:p w14:paraId="05005E90"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Okul imkanları: Okulun kütüphanesi, laboratuvarları ve diğer kaynakları proje çalışmalarına destek verecek şekilde kullanılmalıdır.</w:t>
      </w:r>
    </w:p>
    <w:p w14:paraId="7A386D56"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Çevre imkanları: Öğrencilerin yaşadıkları çevredeki tarihi, kültürel ve doğal kaynaklar proje konuları için ilham kaynağı olabilir.</w:t>
      </w:r>
    </w:p>
    <w:p w14:paraId="61C770D4"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Güncel konular: Güncel olaylar ve gelişmeler, öğrencilerin tarihle bağ kurmalarını sağlar.</w:t>
      </w:r>
    </w:p>
    <w:p w14:paraId="3B406722"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Proje Konularının Özellikleri</w:t>
      </w:r>
    </w:p>
    <w:p w14:paraId="30C14F55" w14:textId="77777777" w:rsidR="00997154" w:rsidRPr="00557F87" w:rsidRDefault="00997154" w:rsidP="00997154">
      <w:pPr>
        <w:spacing w:after="0" w:line="240" w:lineRule="auto"/>
        <w:jc w:val="both"/>
        <w:rPr>
          <w:rFonts w:eastAsia="Calibri" w:cstheme="minorHAnsi"/>
          <w:bCs/>
          <w:sz w:val="24"/>
          <w:szCs w:val="24"/>
        </w:rPr>
      </w:pPr>
    </w:p>
    <w:p w14:paraId="030D2A67"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İyi bir proje konusu, aşağıdaki özelliklere sahip olmalıdır:</w:t>
      </w:r>
    </w:p>
    <w:p w14:paraId="2B205F93" w14:textId="77777777" w:rsidR="00997154" w:rsidRPr="00557F87" w:rsidRDefault="00997154" w:rsidP="00997154">
      <w:pPr>
        <w:spacing w:after="0" w:line="240" w:lineRule="auto"/>
        <w:jc w:val="both"/>
        <w:rPr>
          <w:rFonts w:eastAsia="Calibri" w:cstheme="minorHAnsi"/>
          <w:bCs/>
          <w:sz w:val="24"/>
          <w:szCs w:val="24"/>
        </w:rPr>
      </w:pPr>
    </w:p>
    <w:p w14:paraId="13FF600D"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Anlaşılır ve net: Proje konusu, öğrencilerin kolaylıkla anlayabileceği kadar açık ve net olmalıdır.</w:t>
      </w:r>
    </w:p>
    <w:p w14:paraId="7AA955F8"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Araştırılabilir: Proje konusu, öğrencilerin farklı kaynaklardan bilgi toplayabilecekleri kadar geniş ve derin olmalıdır.</w:t>
      </w:r>
    </w:p>
    <w:p w14:paraId="4D5411E4"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Özgün: Proje konusu, öğrencilerin kendi fikirlerini ortaya koyabilecekleri kadar özgün olmalıdır.</w:t>
      </w:r>
    </w:p>
    <w:p w14:paraId="2D3F28FA"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Eğitici: Proje konusu, öğrencilerin bilgi ve becerilerini geliştirmesine katkı sağlamalıdır.</w:t>
      </w:r>
    </w:p>
    <w:p w14:paraId="71CACFD1" w14:textId="77777777" w:rsidR="00997154" w:rsidRPr="00557F87" w:rsidRDefault="00997154" w:rsidP="00997154">
      <w:pPr>
        <w:spacing w:after="0" w:line="240" w:lineRule="auto"/>
        <w:jc w:val="both"/>
        <w:rPr>
          <w:rFonts w:eastAsia="Calibri" w:cstheme="minorHAnsi"/>
          <w:bCs/>
          <w:sz w:val="24"/>
          <w:szCs w:val="24"/>
        </w:rPr>
      </w:pPr>
      <w:r w:rsidRPr="00557F87">
        <w:rPr>
          <w:rFonts w:eastAsia="Calibri" w:cstheme="minorHAnsi"/>
          <w:bCs/>
          <w:sz w:val="24"/>
          <w:szCs w:val="24"/>
        </w:rPr>
        <w:t>Özetle, tarih projeleri ve performans ödevleri, öğrencilerin sadece tarih bilgisini değil, aynı zamanda birçok farklı beceriyi de kazanmalarını sağlayan önemli araçlardır. Bu ödevler, öğrencilerin aktif katılımını teşvik eder, öğrenmeyi daha anlamlı hale getirir ve onların gelecekteki yaşamlarına katkı sağlar.</w:t>
      </w:r>
    </w:p>
    <w:p w14:paraId="0FE8F173" w14:textId="77777777" w:rsidR="00997154" w:rsidRPr="00557F87" w:rsidRDefault="00997154" w:rsidP="00997154">
      <w:pPr>
        <w:spacing w:after="0" w:line="240" w:lineRule="auto"/>
        <w:jc w:val="both"/>
        <w:rPr>
          <w:rFonts w:eastAsia="Calibri" w:cstheme="minorHAnsi"/>
          <w:bCs/>
          <w:sz w:val="24"/>
          <w:szCs w:val="24"/>
        </w:rPr>
      </w:pPr>
    </w:p>
    <w:p w14:paraId="621B381E" w14:textId="6E791B5F" w:rsidR="007D66D3" w:rsidRPr="00557F87" w:rsidRDefault="009E79CB" w:rsidP="009E79CB">
      <w:pPr>
        <w:pStyle w:val="ListeParagraf"/>
        <w:numPr>
          <w:ilvl w:val="0"/>
          <w:numId w:val="10"/>
        </w:numPr>
        <w:spacing w:after="0" w:line="240" w:lineRule="auto"/>
        <w:jc w:val="both"/>
        <w:rPr>
          <w:rFonts w:eastAsia="Calibri" w:cstheme="minorHAnsi"/>
          <w:bCs/>
          <w:sz w:val="24"/>
          <w:szCs w:val="24"/>
        </w:rPr>
      </w:pPr>
      <w:r w:rsidRPr="00557F87">
        <w:rPr>
          <w:rFonts w:eastAsia="Calibri" w:cstheme="minorHAnsi"/>
          <w:bCs/>
          <w:sz w:val="24"/>
          <w:szCs w:val="24"/>
        </w:rPr>
        <w:t xml:space="preserve">I. </w:t>
      </w:r>
      <w:r w:rsidR="007D66D3" w:rsidRPr="00557F87">
        <w:rPr>
          <w:rFonts w:eastAsia="Calibri" w:cstheme="minorHAnsi"/>
          <w:bCs/>
          <w:sz w:val="24"/>
          <w:szCs w:val="24"/>
        </w:rPr>
        <w:t>kanaat döneminde verilen projeler</w:t>
      </w:r>
      <w:r w:rsidR="00997154" w:rsidRPr="00557F87">
        <w:rPr>
          <w:rFonts w:eastAsia="Calibri" w:cstheme="minorHAnsi"/>
          <w:bCs/>
          <w:sz w:val="24"/>
          <w:szCs w:val="24"/>
        </w:rPr>
        <w:t>in</w:t>
      </w:r>
      <w:r w:rsidR="007D66D3" w:rsidRPr="00557F87">
        <w:rPr>
          <w:rFonts w:eastAsia="Calibri" w:cstheme="minorHAnsi"/>
          <w:bCs/>
          <w:sz w:val="24"/>
          <w:szCs w:val="24"/>
        </w:rPr>
        <w:t xml:space="preserve"> </w:t>
      </w:r>
      <w:r w:rsidR="00997154" w:rsidRPr="00557F87">
        <w:rPr>
          <w:rFonts w:eastAsia="Calibri" w:cstheme="minorHAnsi"/>
          <w:bCs/>
          <w:sz w:val="24"/>
          <w:szCs w:val="24"/>
        </w:rPr>
        <w:t xml:space="preserve">Nisan ayı içerisinde toplanmasına ve </w:t>
      </w:r>
      <w:r w:rsidR="007D66D3" w:rsidRPr="00557F87">
        <w:rPr>
          <w:rFonts w:eastAsia="Calibri" w:cstheme="minorHAnsi"/>
          <w:bCs/>
          <w:sz w:val="24"/>
          <w:szCs w:val="24"/>
        </w:rPr>
        <w:t>proje yönetmeliği esasları doğrultusunda değerlendirilmesinin yapılmasına karar verilmiştir.</w:t>
      </w:r>
    </w:p>
    <w:p w14:paraId="4312101C" w14:textId="464B67A5" w:rsidR="009E79CB" w:rsidRPr="00557F87" w:rsidRDefault="009E79CB" w:rsidP="009E79CB">
      <w:pPr>
        <w:pStyle w:val="ListeParagraf"/>
        <w:numPr>
          <w:ilvl w:val="0"/>
          <w:numId w:val="10"/>
        </w:numPr>
        <w:spacing w:after="0" w:line="240" w:lineRule="auto"/>
        <w:jc w:val="both"/>
        <w:rPr>
          <w:rFonts w:eastAsia="Calibri" w:cstheme="minorHAnsi"/>
          <w:bCs/>
          <w:sz w:val="24"/>
          <w:szCs w:val="24"/>
        </w:rPr>
      </w:pPr>
      <w:r w:rsidRPr="00557F87">
        <w:rPr>
          <w:rFonts w:eastAsia="Calibri" w:cstheme="minorHAnsi"/>
          <w:bCs/>
          <w:sz w:val="24"/>
          <w:szCs w:val="24"/>
        </w:rPr>
        <w:t>Proje konusu öğrenciye imza karşılığı bildirilecektir.</w:t>
      </w:r>
    </w:p>
    <w:p w14:paraId="2700E47B" w14:textId="4335158F" w:rsidR="009E79CB" w:rsidRPr="00557F87" w:rsidRDefault="009E79CB" w:rsidP="009E79CB">
      <w:pPr>
        <w:pStyle w:val="ListeParagraf"/>
        <w:numPr>
          <w:ilvl w:val="0"/>
          <w:numId w:val="10"/>
        </w:numPr>
        <w:spacing w:after="0" w:line="240" w:lineRule="auto"/>
        <w:jc w:val="both"/>
        <w:rPr>
          <w:rFonts w:eastAsia="Calibri" w:cstheme="minorHAnsi"/>
          <w:bCs/>
          <w:sz w:val="24"/>
          <w:szCs w:val="24"/>
        </w:rPr>
      </w:pPr>
      <w:r w:rsidRPr="00557F87">
        <w:rPr>
          <w:rFonts w:eastAsia="Calibri" w:cstheme="minorHAnsi"/>
          <w:bCs/>
          <w:sz w:val="24"/>
          <w:szCs w:val="24"/>
        </w:rPr>
        <w:t>Öğrencinin ders öğretmenleri ile görüşmesinde öğretmen tarafından notlar alınacaktır.</w:t>
      </w:r>
    </w:p>
    <w:p w14:paraId="684A0225" w14:textId="1038C9C1" w:rsidR="009E79CB" w:rsidRPr="00557F87" w:rsidRDefault="009E79CB" w:rsidP="009E79CB">
      <w:pPr>
        <w:pStyle w:val="ListeParagraf"/>
        <w:numPr>
          <w:ilvl w:val="0"/>
          <w:numId w:val="10"/>
        </w:numPr>
        <w:spacing w:after="0" w:line="240" w:lineRule="auto"/>
        <w:jc w:val="both"/>
        <w:rPr>
          <w:rFonts w:eastAsia="Calibri" w:cstheme="minorHAnsi"/>
          <w:bCs/>
          <w:sz w:val="24"/>
          <w:szCs w:val="24"/>
        </w:rPr>
      </w:pPr>
      <w:r w:rsidRPr="00557F87">
        <w:rPr>
          <w:rFonts w:eastAsia="Calibri" w:cstheme="minorHAnsi"/>
          <w:bCs/>
          <w:sz w:val="24"/>
          <w:szCs w:val="24"/>
        </w:rPr>
        <w:t>Her öğretmen verdiği projelerle ilgili sonuçları dosyalayacaktır.</w:t>
      </w:r>
    </w:p>
    <w:p w14:paraId="343C4693" w14:textId="7DD36CD9" w:rsidR="009E79CB" w:rsidRPr="00557F87" w:rsidRDefault="009E79CB" w:rsidP="009E79CB">
      <w:pPr>
        <w:pStyle w:val="ListeParagraf"/>
        <w:numPr>
          <w:ilvl w:val="0"/>
          <w:numId w:val="10"/>
        </w:numPr>
        <w:spacing w:after="0" w:line="240" w:lineRule="auto"/>
        <w:jc w:val="both"/>
        <w:rPr>
          <w:rFonts w:eastAsia="Calibri" w:cstheme="minorHAnsi"/>
          <w:bCs/>
          <w:sz w:val="24"/>
          <w:szCs w:val="24"/>
        </w:rPr>
      </w:pPr>
      <w:r w:rsidRPr="00557F87">
        <w:rPr>
          <w:rFonts w:eastAsia="Calibri" w:cstheme="minorHAnsi"/>
          <w:bCs/>
          <w:sz w:val="24"/>
          <w:szCs w:val="24"/>
        </w:rPr>
        <w:t>Öğrencinin çalışma planı, bilgi, doküman ve araç gereç listesi, iletişim kurduğu kaynak kişilerin listesi ödevin sonunda yararlanılan kaynaklar bölümünde belirtilecektir.</w:t>
      </w:r>
    </w:p>
    <w:p w14:paraId="0C7B9A2A" w14:textId="076C32EC" w:rsidR="009E79CB" w:rsidRPr="00557F87" w:rsidRDefault="009E79CB" w:rsidP="009E79CB">
      <w:pPr>
        <w:spacing w:after="0" w:line="240" w:lineRule="auto"/>
        <w:jc w:val="both"/>
        <w:rPr>
          <w:rFonts w:eastAsia="Calibri" w:cstheme="minorHAnsi"/>
          <w:bCs/>
          <w:sz w:val="24"/>
          <w:szCs w:val="24"/>
        </w:rPr>
      </w:pPr>
      <w:r w:rsidRPr="00557F87">
        <w:rPr>
          <w:rFonts w:eastAsia="Calibri" w:cstheme="minorHAnsi"/>
          <w:bCs/>
          <w:sz w:val="24"/>
          <w:szCs w:val="24"/>
        </w:rPr>
        <w:t>Not: Ders öğretmenleri öğrencilerin durumuna göre proje ve performans konularını öğrencileri ile birlikte belirleyecektir.</w:t>
      </w:r>
    </w:p>
    <w:p w14:paraId="19A45A24" w14:textId="77777777" w:rsidR="009E79CB" w:rsidRPr="00557F87" w:rsidRDefault="009E79CB" w:rsidP="009E79CB">
      <w:pPr>
        <w:spacing w:after="0" w:line="240" w:lineRule="auto"/>
        <w:jc w:val="both"/>
        <w:rPr>
          <w:rFonts w:eastAsia="Calibri" w:cstheme="minorHAnsi"/>
          <w:bCs/>
          <w:sz w:val="24"/>
          <w:szCs w:val="24"/>
        </w:rPr>
      </w:pPr>
    </w:p>
    <w:p w14:paraId="6C3F391E" w14:textId="77777777" w:rsidR="009E79CB" w:rsidRPr="00557F87" w:rsidRDefault="009E79CB" w:rsidP="009E79CB">
      <w:pPr>
        <w:spacing w:after="0" w:line="240" w:lineRule="auto"/>
        <w:jc w:val="both"/>
        <w:rPr>
          <w:rFonts w:eastAsia="Calibri" w:cstheme="minorHAnsi"/>
          <w:bCs/>
          <w:sz w:val="24"/>
          <w:szCs w:val="24"/>
        </w:rPr>
      </w:pPr>
    </w:p>
    <w:p w14:paraId="507F203E" w14:textId="77777777" w:rsidR="009E79CB" w:rsidRPr="00557F87" w:rsidRDefault="009E79CB" w:rsidP="009E79CB">
      <w:pPr>
        <w:spacing w:after="0" w:line="240" w:lineRule="auto"/>
        <w:jc w:val="both"/>
        <w:rPr>
          <w:rFonts w:eastAsia="Calibri" w:cstheme="minorHAnsi"/>
          <w:bCs/>
          <w:sz w:val="24"/>
          <w:szCs w:val="24"/>
        </w:rPr>
      </w:pPr>
    </w:p>
    <w:p w14:paraId="3804DD8A" w14:textId="77777777" w:rsidR="009E79CB" w:rsidRPr="00557F87" w:rsidRDefault="009E79CB" w:rsidP="009E79CB">
      <w:pPr>
        <w:spacing w:after="0" w:line="240" w:lineRule="auto"/>
        <w:jc w:val="both"/>
        <w:rPr>
          <w:rFonts w:eastAsia="Calibri" w:cstheme="minorHAnsi"/>
          <w:bCs/>
          <w:sz w:val="24"/>
          <w:szCs w:val="24"/>
        </w:rPr>
      </w:pPr>
    </w:p>
    <w:p w14:paraId="2DB3CA01" w14:textId="77777777" w:rsidR="009E79CB" w:rsidRPr="00557F87" w:rsidRDefault="009E79CB" w:rsidP="009E79CB">
      <w:pPr>
        <w:spacing w:after="0" w:line="240" w:lineRule="auto"/>
        <w:jc w:val="both"/>
        <w:rPr>
          <w:rFonts w:eastAsia="Calibri" w:cstheme="minorHAnsi"/>
          <w:bCs/>
          <w:sz w:val="24"/>
          <w:szCs w:val="24"/>
        </w:rPr>
      </w:pPr>
    </w:p>
    <w:p w14:paraId="65595E27" w14:textId="77777777" w:rsidR="009E79CB" w:rsidRPr="00557F87" w:rsidRDefault="009E79CB" w:rsidP="009E79CB">
      <w:pPr>
        <w:spacing w:after="0" w:line="240" w:lineRule="auto"/>
        <w:jc w:val="both"/>
        <w:rPr>
          <w:rFonts w:eastAsia="Calibri" w:cstheme="minorHAnsi"/>
          <w:bCs/>
          <w:sz w:val="24"/>
          <w:szCs w:val="24"/>
        </w:rPr>
      </w:pPr>
    </w:p>
    <w:p w14:paraId="307DFD8C" w14:textId="77777777" w:rsidR="009E79CB" w:rsidRPr="00557F87" w:rsidRDefault="009E79CB" w:rsidP="009E79CB">
      <w:pPr>
        <w:spacing w:after="0" w:line="240" w:lineRule="auto"/>
        <w:jc w:val="both"/>
        <w:rPr>
          <w:rFonts w:eastAsia="Calibri" w:cstheme="minorHAnsi"/>
          <w:bCs/>
          <w:sz w:val="24"/>
          <w:szCs w:val="24"/>
        </w:rPr>
      </w:pPr>
    </w:p>
    <w:p w14:paraId="6C74B59B" w14:textId="77777777" w:rsidR="009E79CB" w:rsidRPr="00557F87" w:rsidRDefault="009E79CB" w:rsidP="009E79CB">
      <w:pPr>
        <w:spacing w:after="0" w:line="240" w:lineRule="auto"/>
        <w:jc w:val="both"/>
        <w:rPr>
          <w:rFonts w:eastAsia="Calibri" w:cstheme="minorHAnsi"/>
          <w:bCs/>
          <w:sz w:val="24"/>
          <w:szCs w:val="24"/>
        </w:rPr>
      </w:pPr>
    </w:p>
    <w:p w14:paraId="5467DBAA" w14:textId="77777777" w:rsidR="009E79CB" w:rsidRPr="00557F87" w:rsidRDefault="009E79CB" w:rsidP="009E79CB">
      <w:pPr>
        <w:spacing w:after="0" w:line="240" w:lineRule="auto"/>
        <w:jc w:val="both"/>
        <w:rPr>
          <w:rFonts w:eastAsia="Calibri" w:cstheme="minorHAnsi"/>
          <w:bCs/>
          <w:sz w:val="24"/>
          <w:szCs w:val="24"/>
        </w:rPr>
      </w:pPr>
    </w:p>
    <w:p w14:paraId="2F62F960" w14:textId="77777777" w:rsidR="009E79CB" w:rsidRPr="00557F87" w:rsidRDefault="009E79CB" w:rsidP="009E79CB">
      <w:pPr>
        <w:spacing w:after="0" w:line="240" w:lineRule="auto"/>
        <w:jc w:val="both"/>
        <w:rPr>
          <w:rFonts w:eastAsia="Calibri" w:cstheme="minorHAnsi"/>
          <w:bCs/>
          <w:sz w:val="24"/>
          <w:szCs w:val="24"/>
        </w:rPr>
      </w:pPr>
    </w:p>
    <w:p w14:paraId="0305B1F1" w14:textId="77777777" w:rsidR="009E79CB" w:rsidRPr="00557F87" w:rsidRDefault="009E79CB" w:rsidP="009E79CB">
      <w:pPr>
        <w:spacing w:after="0" w:line="240" w:lineRule="auto"/>
        <w:jc w:val="both"/>
        <w:rPr>
          <w:rFonts w:eastAsia="Calibri" w:cstheme="minorHAnsi"/>
          <w:bCs/>
          <w:sz w:val="24"/>
          <w:szCs w:val="24"/>
        </w:rPr>
      </w:pPr>
    </w:p>
    <w:p w14:paraId="0C882AC5" w14:textId="77777777" w:rsidR="009E79CB" w:rsidRPr="00557F87" w:rsidRDefault="009E79CB" w:rsidP="009E79CB">
      <w:pPr>
        <w:spacing w:after="0" w:line="240" w:lineRule="auto"/>
        <w:jc w:val="both"/>
        <w:rPr>
          <w:rFonts w:eastAsia="Calibri" w:cstheme="minorHAnsi"/>
          <w:bCs/>
          <w:sz w:val="24"/>
          <w:szCs w:val="24"/>
        </w:rPr>
      </w:pPr>
    </w:p>
    <w:p w14:paraId="5EDD6E3B" w14:textId="77777777" w:rsidR="009E79CB" w:rsidRPr="00557F87" w:rsidRDefault="009E79CB" w:rsidP="009E79CB">
      <w:pPr>
        <w:spacing w:after="0" w:line="240" w:lineRule="auto"/>
        <w:jc w:val="both"/>
        <w:rPr>
          <w:rFonts w:eastAsia="Calibri" w:cstheme="minorHAnsi"/>
          <w:bCs/>
          <w:sz w:val="24"/>
          <w:szCs w:val="24"/>
        </w:rPr>
      </w:pPr>
    </w:p>
    <w:p w14:paraId="6FDAB3C6" w14:textId="77777777" w:rsidR="009E79CB" w:rsidRPr="00557F87" w:rsidRDefault="009E79CB" w:rsidP="009E79CB">
      <w:pPr>
        <w:spacing w:after="0" w:line="240" w:lineRule="auto"/>
        <w:jc w:val="both"/>
        <w:rPr>
          <w:rFonts w:eastAsia="Calibri" w:cstheme="minorHAnsi"/>
          <w:bCs/>
          <w:sz w:val="24"/>
          <w:szCs w:val="24"/>
        </w:rPr>
      </w:pPr>
    </w:p>
    <w:p w14:paraId="342FA87E" w14:textId="77777777" w:rsidR="009E79CB" w:rsidRPr="00557F87" w:rsidRDefault="009E79CB" w:rsidP="009E79CB">
      <w:pPr>
        <w:spacing w:after="0" w:line="240" w:lineRule="auto"/>
        <w:jc w:val="both"/>
        <w:rPr>
          <w:rFonts w:eastAsia="Calibri" w:cstheme="minorHAnsi"/>
          <w:bCs/>
          <w:sz w:val="24"/>
          <w:szCs w:val="24"/>
        </w:rPr>
      </w:pPr>
    </w:p>
    <w:p w14:paraId="235FC377" w14:textId="77777777" w:rsidR="009E79CB" w:rsidRPr="00557F87" w:rsidRDefault="009E79CB" w:rsidP="009E79CB">
      <w:pPr>
        <w:spacing w:after="0" w:line="240" w:lineRule="auto"/>
        <w:jc w:val="both"/>
        <w:rPr>
          <w:rFonts w:eastAsia="Calibri" w:cstheme="minorHAnsi"/>
          <w:bCs/>
          <w:sz w:val="24"/>
          <w:szCs w:val="24"/>
        </w:rPr>
      </w:pPr>
    </w:p>
    <w:p w14:paraId="2BDA6FF8" w14:textId="77777777" w:rsidR="009E79CB" w:rsidRPr="00557F87" w:rsidRDefault="009E79CB" w:rsidP="009E79CB">
      <w:pPr>
        <w:spacing w:after="0" w:line="240" w:lineRule="auto"/>
        <w:jc w:val="both"/>
        <w:rPr>
          <w:rFonts w:eastAsia="Calibri" w:cstheme="minorHAnsi"/>
          <w:bCs/>
          <w:sz w:val="24"/>
          <w:szCs w:val="24"/>
        </w:rPr>
      </w:pPr>
    </w:p>
    <w:p w14:paraId="7606385C" w14:textId="77777777" w:rsidR="009E79CB" w:rsidRPr="00557F87" w:rsidRDefault="009E79CB" w:rsidP="009E79CB">
      <w:pPr>
        <w:spacing w:after="0" w:line="240" w:lineRule="auto"/>
        <w:jc w:val="both"/>
        <w:rPr>
          <w:rFonts w:eastAsia="Calibri" w:cstheme="minorHAnsi"/>
          <w:bCs/>
          <w:sz w:val="24"/>
          <w:szCs w:val="24"/>
        </w:rPr>
      </w:pPr>
    </w:p>
    <w:p w14:paraId="67592A54" w14:textId="77777777" w:rsidR="007D6123" w:rsidRDefault="007D6123" w:rsidP="00B5497D">
      <w:pPr>
        <w:keepNext/>
        <w:spacing w:after="0" w:line="240" w:lineRule="auto"/>
        <w:jc w:val="both"/>
        <w:rPr>
          <w:rFonts w:eastAsia="Calibri" w:cstheme="minorHAnsi"/>
          <w:bCs/>
          <w:sz w:val="24"/>
          <w:szCs w:val="24"/>
        </w:rPr>
      </w:pPr>
    </w:p>
    <w:p w14:paraId="0085B300" w14:textId="06BC1FDD" w:rsidR="007D66D3" w:rsidRDefault="00B5497D" w:rsidP="00B5497D">
      <w:pPr>
        <w:keepNext/>
        <w:spacing w:after="0" w:line="240" w:lineRule="auto"/>
        <w:jc w:val="both"/>
        <w:rPr>
          <w:rFonts w:eastAsia="Arial" w:cstheme="minorHAnsi"/>
          <w:bCs/>
          <w:color w:val="000000"/>
        </w:rPr>
      </w:pPr>
      <w:r w:rsidRPr="007D6123">
        <w:rPr>
          <w:rFonts w:eastAsia="Arial" w:cstheme="minorHAnsi"/>
          <w:bCs/>
          <w:color w:val="000000"/>
        </w:rPr>
        <w:t>DEĞERLENDİRME ÖLÇEĞİ</w:t>
      </w:r>
    </w:p>
    <w:p w14:paraId="62B9BE57" w14:textId="77777777" w:rsidR="007D6123" w:rsidRPr="007D6123" w:rsidRDefault="007D6123" w:rsidP="00B5497D">
      <w:pPr>
        <w:keepNext/>
        <w:spacing w:after="0" w:line="240" w:lineRule="auto"/>
        <w:jc w:val="both"/>
        <w:rPr>
          <w:rFonts w:eastAsia="Arial" w:cstheme="minorHAnsi"/>
          <w:bCs/>
          <w:color w:val="000000"/>
        </w:rPr>
      </w:pPr>
    </w:p>
    <w:p w14:paraId="7A1F2158" w14:textId="77777777" w:rsidR="00B5497D" w:rsidRPr="007D6123" w:rsidRDefault="00B5497D" w:rsidP="00B5497D">
      <w:pPr>
        <w:keepNext/>
        <w:spacing w:after="0" w:line="240" w:lineRule="auto"/>
        <w:jc w:val="both"/>
        <w:rPr>
          <w:rFonts w:eastAsia="Arial" w:cstheme="minorHAnsi"/>
          <w:bCs/>
          <w:color w:val="000000"/>
          <w:u w:val="single"/>
        </w:rPr>
      </w:pPr>
    </w:p>
    <w:tbl>
      <w:tblPr>
        <w:tblW w:w="0" w:type="auto"/>
        <w:tblInd w:w="98" w:type="dxa"/>
        <w:tblCellMar>
          <w:left w:w="10" w:type="dxa"/>
          <w:right w:w="10" w:type="dxa"/>
        </w:tblCellMar>
        <w:tblLook w:val="0000" w:firstRow="0" w:lastRow="0" w:firstColumn="0" w:lastColumn="0" w:noHBand="0" w:noVBand="0"/>
      </w:tblPr>
      <w:tblGrid>
        <w:gridCol w:w="440"/>
        <w:gridCol w:w="2180"/>
        <w:gridCol w:w="741"/>
        <w:gridCol w:w="1043"/>
        <w:gridCol w:w="4884"/>
      </w:tblGrid>
      <w:tr w:rsidR="007D66D3" w:rsidRPr="007D6123" w14:paraId="2DEB8154"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0BE39"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E6586"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DEĞERLENDİRME</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9C2B3"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PUAN</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F1662"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ÖĞRENCİ</w:t>
            </w:r>
          </w:p>
          <w:p w14:paraId="2E0A80C6"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PUANI</w:t>
            </w: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AF73B"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DEĞERLENDİRME</w:t>
            </w:r>
          </w:p>
        </w:tc>
      </w:tr>
      <w:tr w:rsidR="007D66D3" w:rsidRPr="007D6123" w14:paraId="4EC329A3"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D46C3"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w:t>
            </w:r>
          </w:p>
          <w:p w14:paraId="6420791C" w14:textId="77777777" w:rsidR="007D66D3" w:rsidRPr="007D6123" w:rsidRDefault="007D66D3" w:rsidP="00B5497D">
            <w:pPr>
              <w:spacing w:after="0" w:line="240" w:lineRule="auto"/>
              <w:jc w:val="both"/>
              <w:rPr>
                <w:rFonts w:eastAsia="Calibri" w:cstheme="minorHAnsi"/>
                <w:bCs/>
              </w:rPr>
            </w:pPr>
          </w:p>
          <w:p w14:paraId="4CD311F2"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44488"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Proje Hazırlama, Plana Yayma  Ve Uygulama Başarısı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60A86"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E667D"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788B" w14:textId="77777777" w:rsidR="007D66D3" w:rsidRPr="007D6123" w:rsidRDefault="007D66D3" w:rsidP="00B5497D">
            <w:pPr>
              <w:spacing w:after="0" w:line="240" w:lineRule="auto"/>
              <w:jc w:val="both"/>
              <w:rPr>
                <w:rFonts w:eastAsia="Calibri" w:cstheme="minorHAnsi"/>
                <w:bCs/>
              </w:rPr>
            </w:pPr>
          </w:p>
        </w:tc>
      </w:tr>
      <w:tr w:rsidR="007D66D3" w:rsidRPr="007D6123" w14:paraId="4DA89BDE"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13473"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2</w:t>
            </w:r>
          </w:p>
          <w:p w14:paraId="04E5EF48" w14:textId="77777777" w:rsidR="007D66D3" w:rsidRPr="007D6123" w:rsidRDefault="007D66D3" w:rsidP="00B5497D">
            <w:pPr>
              <w:spacing w:after="0" w:line="240" w:lineRule="auto"/>
              <w:jc w:val="both"/>
              <w:rPr>
                <w:rFonts w:eastAsia="Calibri" w:cstheme="minorHAnsi"/>
                <w:bCs/>
              </w:rPr>
            </w:pPr>
          </w:p>
          <w:p w14:paraId="041945EC"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C1B04" w14:textId="77777777" w:rsidR="007D66D3" w:rsidRPr="007D6123" w:rsidRDefault="007D66D3" w:rsidP="00B5497D">
            <w:pPr>
              <w:spacing w:after="0" w:line="240" w:lineRule="auto"/>
              <w:jc w:val="center"/>
              <w:rPr>
                <w:rFonts w:eastAsia="Calibri" w:cstheme="minorHAnsi"/>
                <w:bCs/>
                <w:color w:val="000000"/>
              </w:rPr>
            </w:pPr>
            <w:r w:rsidRPr="007D6123">
              <w:rPr>
                <w:rFonts w:eastAsia="Calibri" w:cstheme="minorHAnsi"/>
                <w:bCs/>
                <w:color w:val="000000"/>
              </w:rPr>
              <w:t>Proje  İçin Gerekli Bilgi Doküman</w:t>
            </w:r>
          </w:p>
          <w:p w14:paraId="77C54FB4"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Araç-Gereç Toplanması Ve Kullanılması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F91C4"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80345"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2133B" w14:textId="77777777" w:rsidR="007D66D3" w:rsidRPr="007D6123" w:rsidRDefault="007D66D3" w:rsidP="00B5497D">
            <w:pPr>
              <w:spacing w:after="0" w:line="240" w:lineRule="auto"/>
              <w:jc w:val="both"/>
              <w:rPr>
                <w:rFonts w:eastAsia="Calibri" w:cstheme="minorHAnsi"/>
                <w:bCs/>
              </w:rPr>
            </w:pPr>
          </w:p>
        </w:tc>
      </w:tr>
      <w:tr w:rsidR="007D66D3" w:rsidRPr="007D6123" w14:paraId="25C040D4"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080E5"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3</w:t>
            </w:r>
          </w:p>
          <w:p w14:paraId="6F0DA496" w14:textId="77777777" w:rsidR="007D66D3" w:rsidRPr="007D6123" w:rsidRDefault="007D66D3" w:rsidP="00B5497D">
            <w:pPr>
              <w:spacing w:after="0" w:line="240" w:lineRule="auto"/>
              <w:jc w:val="both"/>
              <w:rPr>
                <w:rFonts w:eastAsia="Calibri" w:cstheme="minorHAnsi"/>
                <w:bCs/>
              </w:rPr>
            </w:pPr>
          </w:p>
          <w:p w14:paraId="796FEEB2"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2B8F" w14:textId="3DC7D205" w:rsidR="007D66D3" w:rsidRPr="007D6123" w:rsidRDefault="007D66D3" w:rsidP="00B5497D">
            <w:pPr>
              <w:spacing w:after="0" w:line="240" w:lineRule="auto"/>
              <w:jc w:val="center"/>
              <w:rPr>
                <w:rFonts w:eastAsia="Calibri" w:cstheme="minorHAnsi"/>
                <w:bCs/>
                <w:color w:val="000000"/>
              </w:rPr>
            </w:pPr>
            <w:r w:rsidRPr="007D6123">
              <w:rPr>
                <w:rFonts w:eastAsia="Calibri" w:cstheme="minorHAnsi"/>
                <w:bCs/>
                <w:color w:val="000000"/>
              </w:rPr>
              <w:t>Kendisini Geliştirmek Amacı İle</w:t>
            </w:r>
          </w:p>
          <w:p w14:paraId="6B04E164"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Projeyi Bizzat Yapması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7AE5E"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91B80"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0BEB1" w14:textId="77777777" w:rsidR="007D66D3" w:rsidRPr="007D6123" w:rsidRDefault="007D66D3" w:rsidP="00B5497D">
            <w:pPr>
              <w:spacing w:after="0" w:line="240" w:lineRule="auto"/>
              <w:jc w:val="both"/>
              <w:rPr>
                <w:rFonts w:eastAsia="Calibri" w:cstheme="minorHAnsi"/>
                <w:bCs/>
              </w:rPr>
            </w:pPr>
          </w:p>
        </w:tc>
      </w:tr>
      <w:tr w:rsidR="007D66D3" w:rsidRPr="007D6123" w14:paraId="1AADDB01"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3C527"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4</w:t>
            </w:r>
          </w:p>
          <w:p w14:paraId="692F5596" w14:textId="77777777" w:rsidR="007D66D3" w:rsidRPr="007D6123" w:rsidRDefault="007D66D3" w:rsidP="00B5497D">
            <w:pPr>
              <w:spacing w:after="0" w:line="240" w:lineRule="auto"/>
              <w:jc w:val="both"/>
              <w:rPr>
                <w:rFonts w:eastAsia="Calibri" w:cstheme="minorHAnsi"/>
                <w:bCs/>
              </w:rPr>
            </w:pPr>
          </w:p>
          <w:p w14:paraId="57F35553"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D3855" w14:textId="35D0F03F" w:rsidR="007D66D3" w:rsidRPr="007D6123" w:rsidRDefault="007D66D3" w:rsidP="00B5497D">
            <w:pPr>
              <w:spacing w:after="0" w:line="240" w:lineRule="auto"/>
              <w:jc w:val="center"/>
              <w:rPr>
                <w:rFonts w:eastAsia="Calibri" w:cstheme="minorHAnsi"/>
                <w:bCs/>
                <w:color w:val="000000"/>
              </w:rPr>
            </w:pPr>
            <w:r w:rsidRPr="007D6123">
              <w:rPr>
                <w:rFonts w:eastAsia="Calibri" w:cstheme="minorHAnsi"/>
                <w:bCs/>
                <w:color w:val="000000"/>
              </w:rPr>
              <w:t>Proje  Hazırlama Sırasında Ders</w:t>
            </w:r>
          </w:p>
          <w:p w14:paraId="5506CCED"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Öğretmeni İle Diyalog Kurması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074D9"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F46A8"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659BE" w14:textId="77777777" w:rsidR="007D66D3" w:rsidRPr="007D6123" w:rsidRDefault="007D66D3" w:rsidP="00B5497D">
            <w:pPr>
              <w:spacing w:after="0" w:line="240" w:lineRule="auto"/>
              <w:jc w:val="both"/>
              <w:rPr>
                <w:rFonts w:eastAsia="Calibri" w:cstheme="minorHAnsi"/>
                <w:bCs/>
              </w:rPr>
            </w:pPr>
          </w:p>
        </w:tc>
      </w:tr>
      <w:tr w:rsidR="007D66D3" w:rsidRPr="007D6123" w14:paraId="078178D4"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772BB"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5</w:t>
            </w:r>
          </w:p>
          <w:p w14:paraId="0AB940B6" w14:textId="77777777" w:rsidR="007D66D3" w:rsidRPr="007D6123" w:rsidRDefault="007D66D3" w:rsidP="00B5497D">
            <w:pPr>
              <w:spacing w:after="0" w:line="240" w:lineRule="auto"/>
              <w:jc w:val="both"/>
              <w:rPr>
                <w:rFonts w:eastAsia="Calibri" w:cstheme="minorHAnsi"/>
                <w:bCs/>
              </w:rPr>
            </w:pPr>
          </w:p>
          <w:p w14:paraId="7FF4323F"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89A90" w14:textId="2B9D5FFA" w:rsidR="007D66D3" w:rsidRPr="007D6123" w:rsidRDefault="007D66D3" w:rsidP="00B5497D">
            <w:pPr>
              <w:spacing w:after="0" w:line="240" w:lineRule="auto"/>
              <w:jc w:val="center"/>
              <w:rPr>
                <w:rFonts w:eastAsia="Calibri" w:cstheme="minorHAnsi"/>
                <w:bCs/>
                <w:color w:val="000000"/>
              </w:rPr>
            </w:pPr>
            <w:r w:rsidRPr="007D6123">
              <w:rPr>
                <w:rFonts w:eastAsia="Calibri" w:cstheme="minorHAnsi"/>
                <w:bCs/>
                <w:color w:val="000000"/>
              </w:rPr>
              <w:t>Kaynak Kişiler İle Varsa Kaynak</w:t>
            </w:r>
          </w:p>
          <w:p w14:paraId="548E73EF"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Guruplar İle İletişim Kurabilme</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267B2"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109A2"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B49F8" w14:textId="77777777" w:rsidR="007D66D3" w:rsidRPr="007D6123" w:rsidRDefault="007D66D3" w:rsidP="00B5497D">
            <w:pPr>
              <w:spacing w:after="0" w:line="240" w:lineRule="auto"/>
              <w:jc w:val="both"/>
              <w:rPr>
                <w:rFonts w:eastAsia="Calibri" w:cstheme="minorHAnsi"/>
                <w:bCs/>
              </w:rPr>
            </w:pPr>
          </w:p>
        </w:tc>
      </w:tr>
      <w:tr w:rsidR="007D66D3" w:rsidRPr="007D6123" w14:paraId="70985F29"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5064E"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6</w:t>
            </w:r>
          </w:p>
          <w:p w14:paraId="14CF9509" w14:textId="77777777" w:rsidR="007D66D3" w:rsidRPr="007D6123" w:rsidRDefault="007D66D3" w:rsidP="00B5497D">
            <w:pPr>
              <w:spacing w:after="0" w:line="240" w:lineRule="auto"/>
              <w:jc w:val="both"/>
              <w:rPr>
                <w:rFonts w:eastAsia="Calibri" w:cstheme="minorHAnsi"/>
                <w:bCs/>
              </w:rPr>
            </w:pPr>
          </w:p>
          <w:p w14:paraId="7A9544AC"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8627C" w14:textId="77777777" w:rsidR="007D66D3" w:rsidRPr="007D6123" w:rsidRDefault="007D66D3" w:rsidP="00B5497D">
            <w:pPr>
              <w:spacing w:after="0" w:line="240" w:lineRule="auto"/>
              <w:jc w:val="center"/>
              <w:rPr>
                <w:rFonts w:eastAsia="Calibri" w:cstheme="minorHAnsi"/>
                <w:bCs/>
                <w:color w:val="000000"/>
              </w:rPr>
            </w:pPr>
            <w:r w:rsidRPr="007D6123">
              <w:rPr>
                <w:rFonts w:eastAsia="Calibri" w:cstheme="minorHAnsi"/>
                <w:bCs/>
                <w:color w:val="000000"/>
              </w:rPr>
              <w:t>Projenin Doğruluk Ve</w:t>
            </w:r>
          </w:p>
          <w:p w14:paraId="64670D61" w14:textId="4F77D169"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Kullanabilirlik Derecesi</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93660"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7EF8C"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8C34" w14:textId="77777777" w:rsidR="007D66D3" w:rsidRPr="007D6123" w:rsidRDefault="007D66D3" w:rsidP="00B5497D">
            <w:pPr>
              <w:spacing w:after="0" w:line="240" w:lineRule="auto"/>
              <w:jc w:val="both"/>
              <w:rPr>
                <w:rFonts w:eastAsia="Calibri" w:cstheme="minorHAnsi"/>
                <w:bCs/>
              </w:rPr>
            </w:pPr>
          </w:p>
        </w:tc>
      </w:tr>
      <w:tr w:rsidR="007D66D3" w:rsidRPr="007D6123" w14:paraId="242BDCEA"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7918C"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7</w:t>
            </w:r>
          </w:p>
          <w:p w14:paraId="0BE75FD6" w14:textId="77777777" w:rsidR="007D66D3" w:rsidRPr="007D6123" w:rsidRDefault="007D66D3" w:rsidP="00B5497D">
            <w:pPr>
              <w:spacing w:after="0" w:line="240" w:lineRule="auto"/>
              <w:jc w:val="both"/>
              <w:rPr>
                <w:rFonts w:eastAsia="Calibri" w:cstheme="minorHAnsi"/>
                <w:bCs/>
              </w:rPr>
            </w:pPr>
          </w:p>
          <w:p w14:paraId="46543C28"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492D7"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Projenin Yazım Ve Dersin  Özel Kurallarına Uygunluğu</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20072"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7F40D"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A5A03" w14:textId="77777777" w:rsidR="007D66D3" w:rsidRPr="007D6123" w:rsidRDefault="007D66D3" w:rsidP="00B5497D">
            <w:pPr>
              <w:spacing w:after="0" w:line="240" w:lineRule="auto"/>
              <w:jc w:val="both"/>
              <w:rPr>
                <w:rFonts w:eastAsia="Calibri" w:cstheme="minorHAnsi"/>
                <w:bCs/>
              </w:rPr>
            </w:pPr>
          </w:p>
        </w:tc>
      </w:tr>
      <w:tr w:rsidR="007D66D3" w:rsidRPr="007D6123" w14:paraId="113A48ED"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6BCD9"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8</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7A162"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rPr>
              <w:t>Projenin Hazırlanmasında Yazım</w:t>
            </w:r>
          </w:p>
          <w:p w14:paraId="5706EA31" w14:textId="42A98FF2" w:rsidR="007D66D3" w:rsidRPr="007D6123" w:rsidRDefault="007D66D3" w:rsidP="00B5497D">
            <w:pPr>
              <w:spacing w:after="0" w:line="240" w:lineRule="auto"/>
              <w:jc w:val="center"/>
              <w:rPr>
                <w:rFonts w:eastAsia="Calibri" w:cstheme="minorHAnsi"/>
                <w:bCs/>
              </w:rPr>
            </w:pPr>
            <w:r w:rsidRPr="007D6123">
              <w:rPr>
                <w:rFonts w:eastAsia="Calibri" w:cstheme="minorHAnsi"/>
                <w:bCs/>
              </w:rPr>
              <w:t>ve Dilbilgisi kurallarına uyma ve Türkçeyi düzgün kullanma</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33F7B"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72633"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16E89" w14:textId="77777777" w:rsidR="007D66D3" w:rsidRPr="007D6123" w:rsidRDefault="007D66D3" w:rsidP="00B5497D">
            <w:pPr>
              <w:spacing w:after="0" w:line="240" w:lineRule="auto"/>
              <w:jc w:val="both"/>
              <w:rPr>
                <w:rFonts w:eastAsia="Calibri" w:cstheme="minorHAnsi"/>
                <w:bCs/>
              </w:rPr>
            </w:pPr>
          </w:p>
        </w:tc>
      </w:tr>
      <w:tr w:rsidR="007D66D3" w:rsidRPr="007D6123" w14:paraId="0C5060F2"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C66B2"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9</w:t>
            </w:r>
          </w:p>
          <w:p w14:paraId="6ACC6FC9" w14:textId="77777777" w:rsidR="007D66D3" w:rsidRPr="007D6123" w:rsidRDefault="007D66D3" w:rsidP="00B5497D">
            <w:pPr>
              <w:spacing w:after="0" w:line="240" w:lineRule="auto"/>
              <w:jc w:val="both"/>
              <w:rPr>
                <w:rFonts w:eastAsia="Calibri" w:cstheme="minorHAnsi"/>
                <w:bCs/>
              </w:rPr>
            </w:pPr>
          </w:p>
          <w:p w14:paraId="3FE969E8"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0B4BB"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Projenin Özenle Yapılması  Tertip Temizlik Ve Estetik Görüntüsü</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266C3"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D385B"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7DC05" w14:textId="77777777" w:rsidR="007D66D3" w:rsidRPr="007D6123" w:rsidRDefault="007D66D3" w:rsidP="00B5497D">
            <w:pPr>
              <w:spacing w:after="0" w:line="240" w:lineRule="auto"/>
              <w:jc w:val="both"/>
              <w:rPr>
                <w:rFonts w:eastAsia="Calibri" w:cstheme="minorHAnsi"/>
                <w:bCs/>
              </w:rPr>
            </w:pPr>
          </w:p>
        </w:tc>
      </w:tr>
      <w:tr w:rsidR="007D66D3" w:rsidRPr="007D6123" w14:paraId="3DEF006D"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3CF14"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p w14:paraId="614BD75A" w14:textId="77777777" w:rsidR="007D66D3" w:rsidRPr="007D6123" w:rsidRDefault="007D66D3" w:rsidP="00B5497D">
            <w:pPr>
              <w:spacing w:after="0" w:line="240" w:lineRule="auto"/>
              <w:jc w:val="both"/>
              <w:rPr>
                <w:rFonts w:eastAsia="Calibri" w:cstheme="minorHAnsi"/>
                <w:bCs/>
              </w:rPr>
            </w:pPr>
          </w:p>
          <w:p w14:paraId="35919487"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BE10D"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color w:val="000000"/>
              </w:rPr>
              <w:t>Projenin Zamanında Teslim Edilmesi</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579AD"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9C667"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D2E1E" w14:textId="77777777" w:rsidR="007D66D3" w:rsidRPr="007D6123" w:rsidRDefault="007D66D3" w:rsidP="00B5497D">
            <w:pPr>
              <w:spacing w:after="0" w:line="240" w:lineRule="auto"/>
              <w:jc w:val="both"/>
              <w:rPr>
                <w:rFonts w:eastAsia="Calibri" w:cstheme="minorHAnsi"/>
                <w:bCs/>
              </w:rPr>
            </w:pPr>
          </w:p>
        </w:tc>
      </w:tr>
      <w:tr w:rsidR="007D66D3" w:rsidRPr="007D6123" w14:paraId="56E6B199" w14:textId="77777777" w:rsidTr="00B04E06">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03309" w14:textId="77777777" w:rsidR="007D66D3" w:rsidRPr="007D6123" w:rsidRDefault="007D66D3" w:rsidP="00B5497D">
            <w:pPr>
              <w:spacing w:after="0" w:line="240" w:lineRule="auto"/>
              <w:jc w:val="both"/>
              <w:rPr>
                <w:rFonts w:eastAsia="Calibri" w:cstheme="minorHAnsi"/>
                <w:bCs/>
              </w:rPr>
            </w:pPr>
          </w:p>
          <w:p w14:paraId="5DE2A726" w14:textId="77777777" w:rsidR="007D66D3" w:rsidRPr="007D6123" w:rsidRDefault="007D66D3" w:rsidP="00B5497D">
            <w:pPr>
              <w:spacing w:after="0" w:line="240" w:lineRule="auto"/>
              <w:jc w:val="both"/>
              <w:rPr>
                <w:rFonts w:eastAsia="Calibri" w:cstheme="minorHAnsi"/>
                <w:bCs/>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35690" w14:textId="77777777" w:rsidR="007D66D3" w:rsidRPr="007D6123" w:rsidRDefault="007D66D3" w:rsidP="00B5497D">
            <w:pPr>
              <w:spacing w:after="0" w:line="240" w:lineRule="auto"/>
              <w:jc w:val="center"/>
              <w:rPr>
                <w:rFonts w:eastAsia="Calibri" w:cstheme="minorHAnsi"/>
                <w:bCs/>
              </w:rPr>
            </w:pPr>
            <w:r w:rsidRPr="007D6123">
              <w:rPr>
                <w:rFonts w:eastAsia="Calibri" w:cstheme="minorHAnsi"/>
                <w:bCs/>
              </w:rPr>
              <w:t>TOPLAM</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CB285" w14:textId="77777777" w:rsidR="007D66D3" w:rsidRPr="007D6123" w:rsidRDefault="007D66D3" w:rsidP="00B5497D">
            <w:pPr>
              <w:spacing w:after="0" w:line="240" w:lineRule="auto"/>
              <w:jc w:val="both"/>
              <w:rPr>
                <w:rFonts w:eastAsia="Calibri" w:cstheme="minorHAnsi"/>
                <w:bCs/>
              </w:rPr>
            </w:pPr>
            <w:r w:rsidRPr="007D6123">
              <w:rPr>
                <w:rFonts w:eastAsia="Calibri" w:cstheme="minorHAnsi"/>
                <w:bCs/>
              </w:rPr>
              <w:t>100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97AD9" w14:textId="77777777" w:rsidR="007D66D3" w:rsidRPr="007D6123" w:rsidRDefault="007D66D3" w:rsidP="00B5497D">
            <w:pPr>
              <w:spacing w:after="0" w:line="240" w:lineRule="auto"/>
              <w:jc w:val="both"/>
              <w:rPr>
                <w:rFonts w:eastAsia="Calibri" w:cstheme="minorHAnsi"/>
                <w:bCs/>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AAB33" w14:textId="2EA78D12" w:rsidR="007D66D3" w:rsidRPr="007D6123" w:rsidRDefault="007D66D3" w:rsidP="00B5497D">
            <w:pPr>
              <w:spacing w:after="0" w:line="240" w:lineRule="auto"/>
              <w:jc w:val="both"/>
              <w:rPr>
                <w:rFonts w:eastAsia="Calibri" w:cstheme="minorHAnsi"/>
                <w:bCs/>
              </w:rPr>
            </w:pPr>
          </w:p>
        </w:tc>
      </w:tr>
    </w:tbl>
    <w:p w14:paraId="0D044466" w14:textId="77777777" w:rsidR="00B5497D" w:rsidRPr="00557F87" w:rsidRDefault="00B5497D" w:rsidP="00B5497D">
      <w:pPr>
        <w:keepNext/>
        <w:spacing w:after="0" w:line="240" w:lineRule="auto"/>
        <w:ind w:left="720"/>
        <w:jc w:val="both"/>
        <w:rPr>
          <w:rFonts w:eastAsia="Arial" w:cstheme="minorHAnsi"/>
          <w:bCs/>
          <w:color w:val="000000"/>
          <w:sz w:val="24"/>
          <w:szCs w:val="24"/>
        </w:rPr>
      </w:pPr>
    </w:p>
    <w:p w14:paraId="2BD36C8D" w14:textId="228FE752" w:rsidR="000A19DB" w:rsidRPr="00557F87" w:rsidRDefault="007D66D3" w:rsidP="00933295">
      <w:pPr>
        <w:spacing w:after="0" w:line="240" w:lineRule="auto"/>
        <w:jc w:val="both"/>
        <w:rPr>
          <w:rFonts w:eastAsia="Calibri" w:cstheme="minorHAnsi"/>
          <w:bCs/>
          <w:sz w:val="24"/>
          <w:szCs w:val="24"/>
        </w:rPr>
      </w:pPr>
      <w:r w:rsidRPr="00557F87">
        <w:rPr>
          <w:rFonts w:eastAsia="Calibri" w:cstheme="minorHAnsi"/>
          <w:bCs/>
          <w:sz w:val="24"/>
          <w:szCs w:val="24"/>
        </w:rPr>
        <w:t xml:space="preserve">          </w:t>
      </w:r>
    </w:p>
    <w:p w14:paraId="68F8309E" w14:textId="39BA9AC8" w:rsidR="003E372E" w:rsidRPr="00557F87" w:rsidRDefault="00933295" w:rsidP="00B5497D">
      <w:pPr>
        <w:spacing w:after="0" w:line="240" w:lineRule="auto"/>
        <w:jc w:val="both"/>
        <w:rPr>
          <w:rFonts w:eastAsia="Calibri" w:cstheme="minorHAnsi"/>
          <w:bCs/>
          <w:sz w:val="24"/>
          <w:szCs w:val="24"/>
        </w:rPr>
      </w:pPr>
      <w:r w:rsidRPr="00557F87">
        <w:rPr>
          <w:rFonts w:eastAsia="Calibri" w:cstheme="minorHAnsi"/>
          <w:bCs/>
          <w:sz w:val="24"/>
          <w:szCs w:val="24"/>
        </w:rPr>
        <w:t>5</w:t>
      </w:r>
      <w:r w:rsidR="00C72BED" w:rsidRPr="00557F87">
        <w:rPr>
          <w:rFonts w:eastAsia="Calibri" w:cstheme="minorHAnsi"/>
          <w:bCs/>
          <w:sz w:val="24"/>
          <w:szCs w:val="24"/>
        </w:rPr>
        <w:t>.</w:t>
      </w:r>
      <w:r w:rsidR="00B26238" w:rsidRPr="00557F87">
        <w:rPr>
          <w:rFonts w:eastAsia="Calibri" w:cstheme="minorHAnsi"/>
          <w:bCs/>
          <w:sz w:val="24"/>
          <w:szCs w:val="24"/>
        </w:rPr>
        <w:t xml:space="preserve"> </w:t>
      </w:r>
      <w:r w:rsidR="00C72BED" w:rsidRPr="00557F87">
        <w:rPr>
          <w:rFonts w:eastAsia="Calibri" w:cstheme="minorHAnsi"/>
          <w:bCs/>
          <w:sz w:val="24"/>
          <w:szCs w:val="24"/>
        </w:rPr>
        <w:t>MADDE</w:t>
      </w:r>
      <w:r w:rsidRPr="00557F87">
        <w:rPr>
          <w:rFonts w:eastAsia="Calibri" w:cstheme="minorHAnsi"/>
          <w:bCs/>
          <w:sz w:val="24"/>
          <w:szCs w:val="24"/>
        </w:rPr>
        <w:t>:</w:t>
      </w:r>
      <w:r w:rsidR="00C72BED" w:rsidRPr="00557F87">
        <w:rPr>
          <w:rFonts w:eastAsia="Calibri" w:cstheme="minorHAnsi"/>
          <w:bCs/>
          <w:sz w:val="24"/>
          <w:szCs w:val="24"/>
        </w:rPr>
        <w:t xml:space="preserve"> </w:t>
      </w:r>
      <w:r w:rsidR="003E372E" w:rsidRPr="00557F87">
        <w:rPr>
          <w:rFonts w:eastAsia="Calibri" w:cstheme="minorHAnsi"/>
          <w:bCs/>
          <w:sz w:val="24"/>
          <w:szCs w:val="24"/>
        </w:rPr>
        <w:t>Öğrencilere aşağıdaki genel amaçları kazandırmak amacıyla ders işlenir.</w:t>
      </w:r>
    </w:p>
    <w:p w14:paraId="146DFD9C" w14:textId="77777777" w:rsidR="003E372E" w:rsidRPr="00557F87" w:rsidRDefault="003E372E" w:rsidP="00B5497D">
      <w:pPr>
        <w:spacing w:after="0" w:line="240" w:lineRule="auto"/>
        <w:jc w:val="both"/>
        <w:rPr>
          <w:rFonts w:eastAsia="Calibri" w:cstheme="minorHAnsi"/>
          <w:bCs/>
          <w:sz w:val="24"/>
          <w:szCs w:val="24"/>
        </w:rPr>
      </w:pPr>
    </w:p>
    <w:p w14:paraId="5AA705D7"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Üst düzey bilişsel becerilere (eleştirel, analitik, özgün ve yenilikçi düşünen, sorgulayan, yorum yapan vb.) sahip, akademik ve sosyal anlamda başarılı, öğrendiklerini önceki öğrenmeleri ve farklı disiplin alanlarıyla ilişkilendirebilen, edindiği bilgi, beceri tutum ve davranışları günlük hayatına aktarabilen, merak eden, araştıran, açık fikirli, liderlik ve girişimcilik ruhuna sahip, </w:t>
      </w:r>
    </w:p>
    <w:p w14:paraId="5497DD79"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Teknolojiyi etkili şekilde kullanılabilen ve teknolojik gelişmelere uyum sağlayabilen, hızlı değişim ve gelişmelere uyum sağlayabilen, </w:t>
      </w:r>
    </w:p>
    <w:p w14:paraId="61185906"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Millî, manevi ve kültürel değerlerini özümsemiş, evrensel değerlere duyarlı, sosyal ve kültürel çeşitliliği takdir eden ve saygı duyan, </w:t>
      </w:r>
    </w:p>
    <w:p w14:paraId="7E1C34DC"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Öğrenmeye ve yeniliklere açık, öz güvenli, saygılı, dürüst, sorunlarla etkili şekilde baş edebilen, etik ilkelere uygun hareket eden, bir vatandaş olarak görev ve sorumluluklarını bilen ve yerine getiren bireyler yetiştirilmesi amaçlanmıştır. </w:t>
      </w:r>
    </w:p>
    <w:p w14:paraId="1B24DB87" w14:textId="77777777" w:rsidR="003E372E" w:rsidRPr="00557F87" w:rsidRDefault="003E372E" w:rsidP="00B5497D">
      <w:pPr>
        <w:spacing w:after="0" w:line="240" w:lineRule="auto"/>
        <w:jc w:val="both"/>
        <w:rPr>
          <w:rFonts w:eastAsia="Calibri" w:cstheme="minorHAnsi"/>
          <w:bCs/>
          <w:sz w:val="24"/>
          <w:szCs w:val="24"/>
        </w:rPr>
      </w:pPr>
    </w:p>
    <w:p w14:paraId="70068A67"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Yukarıdaki amaçlara ulaşabilmek için ders işlenişinde öğrencilerin derse daha aktif katılabilmeleri için aşağıdaki ders işleme tekniklerinin kullanılmasına karar verildi. </w:t>
      </w:r>
    </w:p>
    <w:p w14:paraId="7FC380B5" w14:textId="77777777" w:rsidR="00997154" w:rsidRPr="00557F87" w:rsidRDefault="00997154" w:rsidP="00B5497D">
      <w:pPr>
        <w:spacing w:after="0" w:line="240" w:lineRule="auto"/>
        <w:jc w:val="both"/>
        <w:rPr>
          <w:rFonts w:eastAsia="Calibri" w:cstheme="minorHAnsi"/>
          <w:bCs/>
          <w:sz w:val="24"/>
          <w:szCs w:val="24"/>
        </w:rPr>
      </w:pPr>
    </w:p>
    <w:p w14:paraId="45F892BF" w14:textId="77777777" w:rsidR="003E372E" w:rsidRPr="00557F87" w:rsidRDefault="003E372E" w:rsidP="00B5497D">
      <w:pPr>
        <w:numPr>
          <w:ilvl w:val="0"/>
          <w:numId w:val="8"/>
        </w:numPr>
        <w:spacing w:after="0" w:line="240" w:lineRule="auto"/>
        <w:jc w:val="both"/>
        <w:rPr>
          <w:rFonts w:eastAsia="Calibri" w:cstheme="minorHAnsi"/>
          <w:bCs/>
          <w:sz w:val="24"/>
          <w:szCs w:val="24"/>
        </w:rPr>
      </w:pPr>
      <w:r w:rsidRPr="00557F87">
        <w:rPr>
          <w:rFonts w:eastAsia="Calibri" w:cstheme="minorHAnsi"/>
          <w:bCs/>
          <w:sz w:val="24"/>
          <w:szCs w:val="24"/>
        </w:rPr>
        <w:t>Düz anlatım</w:t>
      </w:r>
    </w:p>
    <w:p w14:paraId="6C2270A4" w14:textId="77777777" w:rsidR="003E372E" w:rsidRPr="00557F87" w:rsidRDefault="003E372E" w:rsidP="00B5497D">
      <w:pPr>
        <w:numPr>
          <w:ilvl w:val="0"/>
          <w:numId w:val="8"/>
        </w:numPr>
        <w:spacing w:after="0" w:line="240" w:lineRule="auto"/>
        <w:jc w:val="both"/>
        <w:rPr>
          <w:rFonts w:eastAsia="Calibri" w:cstheme="minorHAnsi"/>
          <w:bCs/>
          <w:sz w:val="24"/>
          <w:szCs w:val="24"/>
        </w:rPr>
      </w:pPr>
      <w:r w:rsidRPr="00557F87">
        <w:rPr>
          <w:rFonts w:eastAsia="Calibri" w:cstheme="minorHAnsi"/>
          <w:bCs/>
          <w:sz w:val="24"/>
          <w:szCs w:val="24"/>
        </w:rPr>
        <w:t>Soru-cevap</w:t>
      </w:r>
    </w:p>
    <w:p w14:paraId="004839D2" w14:textId="77777777" w:rsidR="003E372E" w:rsidRPr="00557F87" w:rsidRDefault="003E372E" w:rsidP="00B5497D">
      <w:pPr>
        <w:numPr>
          <w:ilvl w:val="0"/>
          <w:numId w:val="8"/>
        </w:numPr>
        <w:spacing w:after="0" w:line="240" w:lineRule="auto"/>
        <w:jc w:val="both"/>
        <w:rPr>
          <w:rFonts w:eastAsia="Calibri" w:cstheme="minorHAnsi"/>
          <w:bCs/>
          <w:sz w:val="24"/>
          <w:szCs w:val="24"/>
        </w:rPr>
      </w:pPr>
      <w:r w:rsidRPr="00557F87">
        <w:rPr>
          <w:rFonts w:eastAsia="Calibri" w:cstheme="minorHAnsi"/>
          <w:bCs/>
          <w:sz w:val="24"/>
          <w:szCs w:val="24"/>
        </w:rPr>
        <w:t>Tartışma</w:t>
      </w:r>
    </w:p>
    <w:p w14:paraId="6DDED2AD" w14:textId="77777777" w:rsidR="003E372E" w:rsidRPr="00557F87" w:rsidRDefault="003E372E" w:rsidP="00B5497D">
      <w:pPr>
        <w:numPr>
          <w:ilvl w:val="0"/>
          <w:numId w:val="8"/>
        </w:numPr>
        <w:spacing w:after="0" w:line="240" w:lineRule="auto"/>
        <w:jc w:val="both"/>
        <w:rPr>
          <w:rFonts w:eastAsia="Calibri" w:cstheme="minorHAnsi"/>
          <w:bCs/>
          <w:sz w:val="24"/>
          <w:szCs w:val="24"/>
        </w:rPr>
      </w:pPr>
      <w:r w:rsidRPr="00557F87">
        <w:rPr>
          <w:rFonts w:eastAsia="Calibri" w:cstheme="minorHAnsi"/>
          <w:bCs/>
          <w:sz w:val="24"/>
          <w:szCs w:val="24"/>
        </w:rPr>
        <w:t>Not tutma</w:t>
      </w:r>
    </w:p>
    <w:p w14:paraId="18452931" w14:textId="77777777" w:rsidR="003E372E" w:rsidRPr="00557F87" w:rsidRDefault="003E372E" w:rsidP="00B5497D">
      <w:pPr>
        <w:numPr>
          <w:ilvl w:val="0"/>
          <w:numId w:val="8"/>
        </w:numPr>
        <w:spacing w:after="0" w:line="240" w:lineRule="auto"/>
        <w:jc w:val="both"/>
        <w:rPr>
          <w:rFonts w:eastAsia="Calibri" w:cstheme="minorHAnsi"/>
          <w:bCs/>
          <w:sz w:val="24"/>
          <w:szCs w:val="24"/>
        </w:rPr>
      </w:pPr>
      <w:r w:rsidRPr="00557F87">
        <w:rPr>
          <w:rFonts w:eastAsia="Calibri" w:cstheme="minorHAnsi"/>
          <w:bCs/>
          <w:sz w:val="24"/>
          <w:szCs w:val="24"/>
        </w:rPr>
        <w:t>Özetleme</w:t>
      </w:r>
    </w:p>
    <w:p w14:paraId="304A05B5" w14:textId="77777777" w:rsidR="003E372E"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Bireysel anlatım (Seminer) tekniklerin kullanıldığı ayrıca farklı yöntemlerle derslerin daha etkili işleneceğini gündeme getirildi. </w:t>
      </w:r>
    </w:p>
    <w:p w14:paraId="0AC80A0B" w14:textId="77777777" w:rsidR="007D6123" w:rsidRPr="00557F87" w:rsidRDefault="007D6123" w:rsidP="00B5497D">
      <w:pPr>
        <w:spacing w:after="0" w:line="240" w:lineRule="auto"/>
        <w:jc w:val="both"/>
        <w:rPr>
          <w:rFonts w:eastAsia="Calibri" w:cstheme="minorHAnsi"/>
          <w:bCs/>
          <w:sz w:val="24"/>
          <w:szCs w:val="24"/>
        </w:rPr>
      </w:pPr>
    </w:p>
    <w:p w14:paraId="22C9C07B"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PROBLEM ÇÖZME YÖNTEMİ: Problem çözme öğrencilerin bir problem karşısında çözümler üretmesini sağlayan bir yöntemdir.  Öğretmen öğrenciye ipuçları verir ve problemin anlaşılmasını sağlar. Problem hakkında karar vermek ve problemi çözmek öğrenciye bırakılır. Bu yöntem öğrencinin karar verme ve çözüm üretme yeteneğini geliştirir.</w:t>
      </w:r>
    </w:p>
    <w:p w14:paraId="30E9EC5A"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Teorileri test etmeyi seven, eşyanın nasıl çalıştığını merak eden öğrenciler için etkili bir yöntemdir.</w:t>
      </w:r>
    </w:p>
    <w:p w14:paraId="191CFEFB"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Problem Çözme Aşamaları;</w:t>
      </w:r>
    </w:p>
    <w:p w14:paraId="086EA533"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1.Problemi tanıma</w:t>
      </w:r>
    </w:p>
    <w:p w14:paraId="17C449FB"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2.Geçici hipotezleri formüle etme.</w:t>
      </w:r>
    </w:p>
    <w:p w14:paraId="6056DB5A"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3.Veri toplama ve organize etme.</w:t>
      </w:r>
    </w:p>
    <w:p w14:paraId="7F29FC3C"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4.Sonuca ulaşma.</w:t>
      </w:r>
    </w:p>
    <w:p w14:paraId="08BE8342" w14:textId="77777777" w:rsidR="003E372E"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5.sonuçları test etme.</w:t>
      </w:r>
    </w:p>
    <w:p w14:paraId="3735F3D4" w14:textId="77777777" w:rsidR="007D6123" w:rsidRPr="00557F87" w:rsidRDefault="007D6123" w:rsidP="00B5497D">
      <w:pPr>
        <w:spacing w:after="0" w:line="240" w:lineRule="auto"/>
        <w:jc w:val="both"/>
        <w:rPr>
          <w:rFonts w:eastAsia="Calibri" w:cstheme="minorHAnsi"/>
          <w:bCs/>
          <w:sz w:val="24"/>
          <w:szCs w:val="24"/>
        </w:rPr>
      </w:pPr>
    </w:p>
    <w:p w14:paraId="0FBE3F64"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TARTIŞMA YÖNTEMİ: Tartışma yöntemi, önceden hazırlanmış bir konu üstünde öğrencilerin fikirlerini birbirlerine söylemeleri ve katılmayanların katılmadıkları görüşleri çürütmek için karşılık verdikleri, fikir alışverişini yapıldığı yöntemdir. Bu yöntemde, soru sorma, konu üzerinde düşünme, dinleme, kendini ifade etme, aynı konuda farklı düşünme becerilerinin kazanılması sağlanacaktır.</w:t>
      </w:r>
      <w:r w:rsidRPr="00557F87">
        <w:rPr>
          <w:rFonts w:eastAsia="Calibri" w:cstheme="minorHAnsi"/>
          <w:bCs/>
          <w:sz w:val="24"/>
          <w:szCs w:val="24"/>
        </w:rPr>
        <w:tab/>
      </w:r>
    </w:p>
    <w:p w14:paraId="10928C97"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PROJE ÇALIŞMASI: Öğrencilerin belli bir konu üzerinde değişik uygulamalarda bulunarak vardıkları bir çalışma biçimidir. Proje çalışmasında öğrenci bir şeyin nasıl olduğunu ve nasıl yapıldığını kendisi </w:t>
      </w:r>
      <w:r w:rsidRPr="00557F87">
        <w:rPr>
          <w:rFonts w:eastAsia="Calibri" w:cstheme="minorHAnsi"/>
          <w:bCs/>
          <w:sz w:val="24"/>
          <w:szCs w:val="24"/>
        </w:rPr>
        <w:lastRenderedPageBreak/>
        <w:t>bulmaktadır. Bir grupla da olabilir. Öğrenciye uygulama olanağı, başarma duygusu ve kendine güven verir.</w:t>
      </w:r>
    </w:p>
    <w:p w14:paraId="6128253D" w14:textId="77777777" w:rsidR="003E372E"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ÖRNEK OLAY İNCELEMESİ: Gerçek yaşamdan ya da öğretmenin sınıfa getirdiği bir olayın öğrenciler tarafından irdelenerek, arttırılarak ve analiz ederek çözüm bulduğu yöntemdir.</w:t>
      </w:r>
    </w:p>
    <w:p w14:paraId="2BD7EFD2" w14:textId="77777777" w:rsidR="007D6123" w:rsidRPr="00557F87" w:rsidRDefault="007D6123" w:rsidP="00B5497D">
      <w:pPr>
        <w:spacing w:after="0" w:line="240" w:lineRule="auto"/>
        <w:jc w:val="both"/>
        <w:rPr>
          <w:rFonts w:eastAsia="Calibri" w:cstheme="minorHAnsi"/>
          <w:bCs/>
          <w:sz w:val="24"/>
          <w:szCs w:val="24"/>
        </w:rPr>
      </w:pPr>
    </w:p>
    <w:p w14:paraId="5C2991B1" w14:textId="77777777" w:rsidR="003E372E"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BEYİN FIRTINASI: Beyin fırtınası çözüm getirmek için orijinal ve yaratıcı fikirlerin üretildiği bir tekniktir.  Beyin fırtınası en az beş, en çok on kişi ile uygulanır. Bu teknikte doğru ve yanlış diye bir şey yoktur, önemli olan konu üzerinde fikir üretmektir. Başlarken güncel ve öğrencilerin sevdiği konuları seçmekte oldukça yararlıdır. Bu teknikte sınıfta demokratik bir ortamın oluşturulmasında şarttır. Öğrenci arkadaşını verdiği cevabı yargılayamaz.  Aksi takdirde orijinal ve yaratıcı fikirler ortaya çıkmaz. Bu tekniği oluştururken önce gruplar oluşturulur. Grubun bir yöneticisi ve birde yazıcısı olur. Yazıcı herkesin söylediğini kaydeder. Yönetici sırayla söz verir. Sırası gelen bir şey söylemezse '' geçiniz' der. Grup da herkes geçiniz deninceye kadar beyin fırtınası devam eder. Sonra fikirler tasnif edilerek bir sonuç ortaya çıkarılır. Ekonomiktir ve tüm öğrenciler katılabilir.</w:t>
      </w:r>
    </w:p>
    <w:p w14:paraId="16182308" w14:textId="77777777" w:rsidR="007D6123" w:rsidRPr="00557F87" w:rsidRDefault="007D6123" w:rsidP="00B5497D">
      <w:pPr>
        <w:spacing w:after="0" w:line="240" w:lineRule="auto"/>
        <w:jc w:val="both"/>
        <w:rPr>
          <w:rFonts w:eastAsia="Calibri" w:cstheme="minorHAnsi"/>
          <w:bCs/>
          <w:sz w:val="24"/>
          <w:szCs w:val="24"/>
        </w:rPr>
      </w:pPr>
    </w:p>
    <w:p w14:paraId="41C708CB" w14:textId="4B1E7BD8" w:rsidR="003E372E" w:rsidRPr="00557F87" w:rsidRDefault="007D6123" w:rsidP="00B5497D">
      <w:pPr>
        <w:spacing w:after="0" w:line="240" w:lineRule="auto"/>
        <w:jc w:val="both"/>
        <w:rPr>
          <w:rFonts w:eastAsia="Calibri" w:cstheme="minorHAnsi"/>
          <w:bCs/>
          <w:sz w:val="24"/>
          <w:szCs w:val="24"/>
        </w:rPr>
      </w:pPr>
      <w:r>
        <w:rPr>
          <w:rFonts w:eastAsia="Calibri" w:cstheme="minorHAnsi"/>
          <w:bCs/>
          <w:sz w:val="24"/>
          <w:szCs w:val="24"/>
        </w:rPr>
        <w:t xml:space="preserve"> </w:t>
      </w:r>
      <w:r w:rsidR="003E372E" w:rsidRPr="00557F87">
        <w:rPr>
          <w:rFonts w:eastAsia="Calibri" w:cstheme="minorHAnsi"/>
          <w:bCs/>
          <w:sz w:val="24"/>
          <w:szCs w:val="24"/>
        </w:rPr>
        <w:t>ROL</w:t>
      </w:r>
      <w:r w:rsidR="00B26238" w:rsidRPr="00557F87">
        <w:rPr>
          <w:rFonts w:eastAsia="Calibri" w:cstheme="minorHAnsi"/>
          <w:bCs/>
          <w:sz w:val="24"/>
          <w:szCs w:val="24"/>
        </w:rPr>
        <w:t xml:space="preserve"> </w:t>
      </w:r>
      <w:r w:rsidR="003E372E" w:rsidRPr="00557F87">
        <w:rPr>
          <w:rFonts w:eastAsia="Calibri" w:cstheme="minorHAnsi"/>
          <w:bCs/>
          <w:sz w:val="24"/>
          <w:szCs w:val="24"/>
        </w:rPr>
        <w:t>YAPMA:</w:t>
      </w:r>
      <w:r w:rsidR="00B26238" w:rsidRPr="00557F87">
        <w:rPr>
          <w:rFonts w:eastAsia="Calibri" w:cstheme="minorHAnsi"/>
          <w:bCs/>
          <w:sz w:val="24"/>
          <w:szCs w:val="24"/>
        </w:rPr>
        <w:t xml:space="preserve"> </w:t>
      </w:r>
      <w:r w:rsidR="003E372E" w:rsidRPr="00557F87">
        <w:rPr>
          <w:rFonts w:eastAsia="Calibri" w:cstheme="minorHAnsi"/>
          <w:bCs/>
          <w:sz w:val="24"/>
          <w:szCs w:val="24"/>
        </w:rPr>
        <w:t>Rol yapma tekniği; bir fikir, durum ya da olayın başkasının kimliğine bürünüp o kişi gibi davranmaya çalışmasıdır. Burada öğrencinin neler söyleyeceği belirlenmiştir. Önceden öğrenciye rolün nasıl canlandıracağı konusunda rehberlik yapılır. Rol yapma bittikten sonra durum ya da olay sınıfça tartışılır. Ayrıca rol yapan öğrenciye neler hissettiği sorulur. Bu teknikle sadece problemin çözümü değil katılanların insanı anlaması, insan ilişkisinde olumlu tavır geliştirmeleri ve empati yoluyla başkalarını anlamaları sağlanır.</w:t>
      </w:r>
    </w:p>
    <w:p w14:paraId="0BA93741" w14:textId="77777777" w:rsidR="003E372E" w:rsidRPr="00557F87" w:rsidRDefault="003E372E" w:rsidP="00B5497D">
      <w:pPr>
        <w:spacing w:after="0" w:line="240" w:lineRule="auto"/>
        <w:jc w:val="both"/>
        <w:rPr>
          <w:rFonts w:eastAsia="Calibri" w:cstheme="minorHAnsi"/>
          <w:bCs/>
          <w:sz w:val="24"/>
          <w:szCs w:val="24"/>
        </w:rPr>
      </w:pPr>
      <w:r w:rsidRPr="00557F87">
        <w:rPr>
          <w:rFonts w:eastAsia="Calibri" w:cstheme="minorHAnsi"/>
          <w:bCs/>
          <w:sz w:val="24"/>
          <w:szCs w:val="24"/>
        </w:rPr>
        <w:t>Derslerin daha iyi anlaşılabilmesi için aşağıdaki çalışmaların uygulanmasına dikkat edilecek.</w:t>
      </w:r>
    </w:p>
    <w:p w14:paraId="75B9747A" w14:textId="77777777" w:rsidR="003E372E" w:rsidRPr="00557F87" w:rsidRDefault="003E372E" w:rsidP="00B5497D">
      <w:pPr>
        <w:spacing w:after="0" w:line="240" w:lineRule="auto"/>
        <w:jc w:val="both"/>
        <w:rPr>
          <w:rFonts w:eastAsia="Calibri" w:cstheme="minorHAnsi"/>
          <w:bCs/>
          <w:sz w:val="24"/>
          <w:szCs w:val="24"/>
        </w:rPr>
      </w:pPr>
    </w:p>
    <w:p w14:paraId="66B6718A" w14:textId="2FA4ACF7" w:rsidR="00D82B7E" w:rsidRPr="00557F87" w:rsidRDefault="00D82B7E" w:rsidP="00933295">
      <w:pPr>
        <w:spacing w:line="240" w:lineRule="auto"/>
        <w:rPr>
          <w:rFonts w:eastAsia="Calibri" w:cstheme="minorHAnsi"/>
          <w:bCs/>
          <w:sz w:val="24"/>
          <w:szCs w:val="24"/>
        </w:rPr>
      </w:pPr>
      <w:r w:rsidRPr="00557F87">
        <w:rPr>
          <w:rFonts w:eastAsia="Calibri" w:cstheme="minorHAnsi"/>
          <w:bCs/>
          <w:sz w:val="24"/>
          <w:szCs w:val="24"/>
        </w:rPr>
        <w:t>TARİH DERSLERİNDE KULLANILAN ARAÇ GEREÇLER</w:t>
      </w:r>
      <w:r w:rsidRPr="00557F87">
        <w:rPr>
          <w:rFonts w:eastAsia="Calibri" w:cstheme="minorHAnsi"/>
          <w:bCs/>
          <w:sz w:val="24"/>
          <w:szCs w:val="24"/>
        </w:rPr>
        <w:br/>
        <w:t>Ders kitabı, defter, Atlaslar, Duvar haritaları (konularına göre), Türk Tarih Kurumu yayınları, Nutuk, Atatürk’ün söylev ve demeçleri, Kültür Bakanlığı yayınları, Milli Eğitim Bakanlığı yayınları, Eğitim Amaçlı Belgeseller ve Tarihi Dizi Filmler</w:t>
      </w:r>
      <w:r w:rsidR="00933295" w:rsidRPr="00557F87">
        <w:rPr>
          <w:rFonts w:eastAsia="Calibri" w:cstheme="minorHAnsi"/>
          <w:bCs/>
          <w:sz w:val="24"/>
          <w:szCs w:val="24"/>
        </w:rPr>
        <w:t xml:space="preserve"> ve </w:t>
      </w:r>
      <w:r w:rsidRPr="00557F87">
        <w:rPr>
          <w:rFonts w:eastAsia="Calibri" w:cstheme="minorHAnsi"/>
          <w:bCs/>
          <w:sz w:val="24"/>
          <w:szCs w:val="24"/>
        </w:rPr>
        <w:t xml:space="preserve">Meb yardımcı kaynaklar etkin biçimde </w:t>
      </w:r>
      <w:r w:rsidR="00933295" w:rsidRPr="00557F87">
        <w:rPr>
          <w:rFonts w:eastAsia="Calibri" w:cstheme="minorHAnsi"/>
          <w:bCs/>
          <w:sz w:val="24"/>
          <w:szCs w:val="24"/>
        </w:rPr>
        <w:t>k</w:t>
      </w:r>
      <w:r w:rsidRPr="00557F87">
        <w:rPr>
          <w:rFonts w:eastAsia="Calibri" w:cstheme="minorHAnsi"/>
          <w:bCs/>
          <w:sz w:val="24"/>
          <w:szCs w:val="24"/>
        </w:rPr>
        <w:t>ullanıla</w:t>
      </w:r>
      <w:r w:rsidR="00933295" w:rsidRPr="00557F87">
        <w:rPr>
          <w:rFonts w:eastAsia="Calibri" w:cstheme="minorHAnsi"/>
          <w:bCs/>
          <w:sz w:val="24"/>
          <w:szCs w:val="24"/>
        </w:rPr>
        <w:t>c</w:t>
      </w:r>
      <w:r w:rsidRPr="00557F87">
        <w:rPr>
          <w:rFonts w:eastAsia="Calibri" w:cstheme="minorHAnsi"/>
          <w:bCs/>
          <w:sz w:val="24"/>
          <w:szCs w:val="24"/>
        </w:rPr>
        <w:t>aktır.</w:t>
      </w:r>
      <w:r w:rsidRPr="00557F87">
        <w:rPr>
          <w:rFonts w:eastAsia="Calibri" w:cstheme="minorHAnsi"/>
          <w:bCs/>
          <w:sz w:val="24"/>
          <w:szCs w:val="24"/>
        </w:rPr>
        <w:br/>
        <w:t>Ders araçlarından olan haritaların bakımı konusunda zümre öğretmenleri ile görüşülecek, Coğrafya öğretmenleri ile işbirliği yapılacak. Haritaların derse girerken görevli öğrenciler tarafından götürülmesi ve getirilmesine karar verildi.  Bu görüşe diğer zümre öğretmenleri de katıldılar. Alınan kararlar oy birliği ile kabul edildi.</w:t>
      </w:r>
    </w:p>
    <w:p w14:paraId="4DAD2FAF" w14:textId="77777777" w:rsidR="009E79CB" w:rsidRPr="00557F87" w:rsidRDefault="009E79CB" w:rsidP="00933295">
      <w:pPr>
        <w:spacing w:line="240" w:lineRule="auto"/>
        <w:rPr>
          <w:rFonts w:eastAsia="Calibri" w:cstheme="minorHAnsi"/>
          <w:bCs/>
          <w:sz w:val="24"/>
          <w:szCs w:val="24"/>
        </w:rPr>
      </w:pPr>
    </w:p>
    <w:p w14:paraId="1D1AAEF6" w14:textId="7DF8A402" w:rsidR="009B4616" w:rsidRPr="00557F87" w:rsidRDefault="00933295" w:rsidP="00B5497D">
      <w:pPr>
        <w:spacing w:line="240" w:lineRule="auto"/>
        <w:jc w:val="both"/>
        <w:rPr>
          <w:rFonts w:eastAsia="Calibri" w:cstheme="minorHAnsi"/>
          <w:bCs/>
          <w:sz w:val="24"/>
          <w:szCs w:val="24"/>
        </w:rPr>
      </w:pPr>
      <w:r w:rsidRPr="00557F87">
        <w:rPr>
          <w:rFonts w:eastAsia="Calibri" w:cstheme="minorHAnsi"/>
          <w:bCs/>
          <w:sz w:val="24"/>
          <w:szCs w:val="24"/>
        </w:rPr>
        <w:t>7</w:t>
      </w:r>
      <w:r w:rsidR="00C72BED" w:rsidRPr="00557F87">
        <w:rPr>
          <w:rFonts w:eastAsia="Calibri" w:cstheme="minorHAnsi"/>
          <w:bCs/>
          <w:sz w:val="24"/>
          <w:szCs w:val="24"/>
        </w:rPr>
        <w:t>.</w:t>
      </w:r>
      <w:r w:rsidR="00B26238" w:rsidRPr="00557F87">
        <w:rPr>
          <w:rFonts w:eastAsia="Calibri" w:cstheme="minorHAnsi"/>
          <w:bCs/>
          <w:sz w:val="24"/>
          <w:szCs w:val="24"/>
        </w:rPr>
        <w:t xml:space="preserve"> </w:t>
      </w:r>
      <w:r w:rsidR="00C72BED" w:rsidRPr="00557F87">
        <w:rPr>
          <w:rFonts w:eastAsia="Calibri" w:cstheme="minorHAnsi"/>
          <w:bCs/>
          <w:sz w:val="24"/>
          <w:szCs w:val="24"/>
        </w:rPr>
        <w:t xml:space="preserve">MADDE </w:t>
      </w:r>
      <w:r w:rsidR="000A19DB" w:rsidRPr="00557F87">
        <w:rPr>
          <w:rFonts w:eastAsia="Calibri" w:cstheme="minorHAnsi"/>
          <w:bCs/>
          <w:sz w:val="24"/>
          <w:szCs w:val="24"/>
        </w:rPr>
        <w:t xml:space="preserve">Sınav </w:t>
      </w:r>
      <w:r w:rsidR="00FF3C83" w:rsidRPr="00557F87">
        <w:rPr>
          <w:rFonts w:eastAsia="Calibri" w:cstheme="minorHAnsi"/>
          <w:bCs/>
          <w:sz w:val="24"/>
          <w:szCs w:val="24"/>
        </w:rPr>
        <w:t>tarihlerinin</w:t>
      </w:r>
      <w:r w:rsidR="000A19DB" w:rsidRPr="00557F87">
        <w:rPr>
          <w:rFonts w:eastAsia="Calibri" w:cstheme="minorHAnsi"/>
          <w:bCs/>
          <w:sz w:val="24"/>
          <w:szCs w:val="24"/>
        </w:rPr>
        <w:t xml:space="preserve"> </w:t>
      </w:r>
      <w:r w:rsidRPr="00557F87">
        <w:rPr>
          <w:rFonts w:eastAsia="Calibri" w:cstheme="minorHAnsi"/>
          <w:bCs/>
          <w:sz w:val="24"/>
          <w:szCs w:val="24"/>
        </w:rPr>
        <w:t>MEB çerçeve planlarındaki tarihlerde</w:t>
      </w:r>
      <w:r w:rsidR="00215E5F" w:rsidRPr="00557F87">
        <w:rPr>
          <w:rFonts w:eastAsia="Calibri" w:cstheme="minorHAnsi"/>
          <w:bCs/>
          <w:sz w:val="24"/>
          <w:szCs w:val="24"/>
        </w:rPr>
        <w:t xml:space="preserve"> </w:t>
      </w:r>
      <w:r w:rsidR="002647FE">
        <w:rPr>
          <w:rFonts w:eastAsia="Calibri" w:cstheme="minorHAnsi"/>
          <w:bCs/>
          <w:sz w:val="24"/>
          <w:szCs w:val="24"/>
        </w:rPr>
        <w:t>dikkate alınarak belirlenmesi kararlaştırıldı.</w:t>
      </w:r>
      <w:r w:rsidRPr="00557F87">
        <w:rPr>
          <w:rFonts w:eastAsia="Calibri" w:cstheme="minorHAnsi"/>
          <w:bCs/>
          <w:sz w:val="24"/>
          <w:szCs w:val="24"/>
        </w:rPr>
        <w:t xml:space="preserve"> </w:t>
      </w:r>
    </w:p>
    <w:p w14:paraId="002EB9D7" w14:textId="7CEB8FB6" w:rsidR="00D82B7E" w:rsidRPr="00557F87" w:rsidRDefault="00933295" w:rsidP="00B5497D">
      <w:pPr>
        <w:spacing w:line="240" w:lineRule="auto"/>
        <w:jc w:val="both"/>
        <w:rPr>
          <w:rFonts w:eastAsia="Calibri" w:cstheme="minorHAnsi"/>
          <w:bCs/>
          <w:sz w:val="24"/>
          <w:szCs w:val="24"/>
        </w:rPr>
      </w:pPr>
      <w:r w:rsidRPr="00557F87">
        <w:rPr>
          <w:rFonts w:eastAsia="Calibri" w:cstheme="minorHAnsi"/>
          <w:bCs/>
          <w:sz w:val="24"/>
          <w:szCs w:val="24"/>
        </w:rPr>
        <w:t xml:space="preserve">Yazılıların MEB’in aldığı karar gereği </w:t>
      </w:r>
      <w:r w:rsidR="00045518" w:rsidRPr="00557F87">
        <w:rPr>
          <w:rFonts w:eastAsia="Calibri" w:cstheme="minorHAnsi"/>
          <w:bCs/>
          <w:sz w:val="24"/>
          <w:szCs w:val="24"/>
        </w:rPr>
        <w:t xml:space="preserve">açık uçlu ve kısa cevaplı olacak şekilde yapılması kararlaştırıldı. Yazılıların MEB tarafından yapılan sınavlar hariç kesinlikle </w:t>
      </w:r>
      <w:r w:rsidRPr="00557F87">
        <w:rPr>
          <w:rFonts w:eastAsia="Calibri" w:cstheme="minorHAnsi"/>
          <w:bCs/>
          <w:sz w:val="24"/>
          <w:szCs w:val="24"/>
        </w:rPr>
        <w:t>test</w:t>
      </w:r>
      <w:r w:rsidR="00045518" w:rsidRPr="00557F87">
        <w:rPr>
          <w:rFonts w:eastAsia="Calibri" w:cstheme="minorHAnsi"/>
          <w:bCs/>
          <w:sz w:val="24"/>
          <w:szCs w:val="24"/>
        </w:rPr>
        <w:t xml:space="preserve"> şeklinde yapılmaması gerektiği vurgulandı.</w:t>
      </w:r>
    </w:p>
    <w:p w14:paraId="181A155D" w14:textId="2FFE1AA7" w:rsidR="00207B06" w:rsidRDefault="00207B06" w:rsidP="00B5497D">
      <w:pPr>
        <w:spacing w:line="240" w:lineRule="auto"/>
        <w:jc w:val="both"/>
        <w:rPr>
          <w:rFonts w:eastAsia="Calibri" w:cstheme="minorHAnsi"/>
          <w:bCs/>
          <w:sz w:val="24"/>
          <w:szCs w:val="24"/>
        </w:rPr>
      </w:pPr>
      <w:r>
        <w:rPr>
          <w:rFonts w:eastAsia="Calibri" w:cstheme="minorHAnsi"/>
          <w:bCs/>
          <w:sz w:val="24"/>
          <w:szCs w:val="24"/>
        </w:rPr>
        <w:t>Uygulanacak</w:t>
      </w:r>
      <w:r w:rsidR="00E523E8">
        <w:rPr>
          <w:rFonts w:eastAsia="Calibri" w:cstheme="minorHAnsi"/>
          <w:bCs/>
          <w:sz w:val="24"/>
          <w:szCs w:val="24"/>
        </w:rPr>
        <w:t xml:space="preserve"> Olan Konu Soru Dağılım Tablosu: Her okul kendi şartlarına göre seçecek</w:t>
      </w:r>
    </w:p>
    <w:p w14:paraId="44C8E775" w14:textId="77777777" w:rsidR="00207B06" w:rsidRDefault="00207B06" w:rsidP="00B5497D">
      <w:pPr>
        <w:spacing w:line="240" w:lineRule="auto"/>
        <w:jc w:val="both"/>
        <w:rPr>
          <w:rFonts w:eastAsia="Calibri" w:cstheme="minorHAnsi"/>
          <w:bCs/>
          <w:sz w:val="24"/>
          <w:szCs w:val="24"/>
        </w:rPr>
      </w:pPr>
    </w:p>
    <w:p w14:paraId="1979E186" w14:textId="77777777" w:rsidR="00207B06" w:rsidRPr="00557F87" w:rsidRDefault="00207B06" w:rsidP="00B5497D">
      <w:pPr>
        <w:spacing w:line="240" w:lineRule="auto"/>
        <w:jc w:val="both"/>
        <w:rPr>
          <w:rFonts w:eastAsia="Calibri" w:cstheme="minorHAnsi"/>
          <w:bCs/>
          <w:sz w:val="24"/>
          <w:szCs w:val="24"/>
        </w:rPr>
      </w:pPr>
    </w:p>
    <w:p w14:paraId="507DDB96" w14:textId="115250BF" w:rsidR="00BB05A6" w:rsidRPr="00557F87" w:rsidRDefault="00CC52D3" w:rsidP="00B5497D">
      <w:pPr>
        <w:spacing w:line="240" w:lineRule="auto"/>
        <w:jc w:val="both"/>
        <w:rPr>
          <w:rFonts w:eastAsia="Calibri" w:cstheme="minorHAnsi"/>
          <w:bCs/>
          <w:sz w:val="24"/>
          <w:szCs w:val="24"/>
        </w:rPr>
      </w:pPr>
      <w:r w:rsidRPr="00557F87">
        <w:rPr>
          <w:rFonts w:eastAsia="Calibri" w:cstheme="minorHAnsi"/>
          <w:bCs/>
          <w:sz w:val="24"/>
          <w:szCs w:val="24"/>
        </w:rPr>
        <w:t>8</w:t>
      </w:r>
      <w:r w:rsidR="00C72BED" w:rsidRPr="00557F87">
        <w:rPr>
          <w:rFonts w:eastAsia="Calibri" w:cstheme="minorHAnsi"/>
          <w:bCs/>
          <w:sz w:val="24"/>
          <w:szCs w:val="24"/>
        </w:rPr>
        <w:t>.</w:t>
      </w:r>
      <w:r w:rsidR="00B26238" w:rsidRPr="00557F87">
        <w:rPr>
          <w:rFonts w:eastAsia="Calibri" w:cstheme="minorHAnsi"/>
          <w:bCs/>
          <w:sz w:val="24"/>
          <w:szCs w:val="24"/>
        </w:rPr>
        <w:t xml:space="preserve"> </w:t>
      </w:r>
      <w:r w:rsidR="00C72BED" w:rsidRPr="00557F87">
        <w:rPr>
          <w:rFonts w:eastAsia="Calibri" w:cstheme="minorHAnsi"/>
          <w:bCs/>
          <w:sz w:val="24"/>
          <w:szCs w:val="24"/>
        </w:rPr>
        <w:t>MADDE</w:t>
      </w:r>
      <w:r w:rsidRPr="00557F87">
        <w:rPr>
          <w:rFonts w:eastAsia="Calibri" w:cstheme="minorHAnsi"/>
          <w:bCs/>
          <w:sz w:val="24"/>
          <w:szCs w:val="24"/>
        </w:rPr>
        <w:t xml:space="preserve">: İdare tarafından zümremize bildirilen </w:t>
      </w:r>
      <w:r w:rsidR="00645317" w:rsidRPr="00557F87">
        <w:rPr>
          <w:rFonts w:eastAsia="Calibri" w:cstheme="minorHAnsi"/>
          <w:bCs/>
          <w:sz w:val="24"/>
          <w:szCs w:val="24"/>
        </w:rPr>
        <w:t>BEP</w:t>
      </w:r>
      <w:r w:rsidR="00125208" w:rsidRPr="00557F87">
        <w:rPr>
          <w:rFonts w:eastAsia="Calibri" w:cstheme="minorHAnsi"/>
          <w:bCs/>
          <w:sz w:val="24"/>
          <w:szCs w:val="24"/>
        </w:rPr>
        <w:t xml:space="preserve"> </w:t>
      </w:r>
      <w:r w:rsidR="00645317" w:rsidRPr="00557F87">
        <w:rPr>
          <w:rFonts w:eastAsia="Calibri" w:cstheme="minorHAnsi"/>
          <w:bCs/>
          <w:sz w:val="24"/>
          <w:szCs w:val="24"/>
        </w:rPr>
        <w:t>öğrencilerine uygun bireysel plan hazırlanmasına ve bu doğrultuda ders işlenmesine karar verildi.</w:t>
      </w:r>
      <w:r w:rsidR="0062192B" w:rsidRPr="00557F87">
        <w:rPr>
          <w:rFonts w:cstheme="minorHAnsi"/>
          <w:sz w:val="24"/>
          <w:szCs w:val="24"/>
        </w:rPr>
        <w:t xml:space="preserve"> </w:t>
      </w:r>
      <w:r w:rsidR="0062192B" w:rsidRPr="00557F87">
        <w:rPr>
          <w:rFonts w:eastAsia="Calibri" w:cstheme="minorHAnsi"/>
          <w:bCs/>
          <w:sz w:val="24"/>
          <w:szCs w:val="24"/>
        </w:rPr>
        <w:t xml:space="preserve">Bu planların okullardaki rehberlik </w:t>
      </w:r>
      <w:r w:rsidR="0062192B" w:rsidRPr="00557F87">
        <w:rPr>
          <w:rFonts w:eastAsia="Calibri" w:cstheme="minorHAnsi"/>
          <w:bCs/>
          <w:sz w:val="24"/>
          <w:szCs w:val="24"/>
        </w:rPr>
        <w:lastRenderedPageBreak/>
        <w:t>Servisi ile ortak çalışarak hazırlanmasının daha iyi olacağı belirtildi.</w:t>
      </w:r>
      <w:r w:rsidR="00125208" w:rsidRPr="00557F87">
        <w:rPr>
          <w:rFonts w:eastAsia="Calibri" w:cstheme="minorHAnsi"/>
          <w:bCs/>
          <w:sz w:val="24"/>
          <w:szCs w:val="24"/>
        </w:rPr>
        <w:t xml:space="preserve">  </w:t>
      </w:r>
      <w:r w:rsidR="00645317" w:rsidRPr="00557F87">
        <w:rPr>
          <w:rFonts w:eastAsia="Calibri" w:cstheme="minorHAnsi"/>
          <w:bCs/>
          <w:sz w:val="24"/>
          <w:szCs w:val="24"/>
        </w:rPr>
        <w:t>Sınıflarda farklılaştırılmış eğitim anlayışı</w:t>
      </w:r>
      <w:r w:rsidR="00125208" w:rsidRPr="00557F87">
        <w:rPr>
          <w:rFonts w:eastAsia="Calibri" w:cstheme="minorHAnsi"/>
          <w:bCs/>
          <w:sz w:val="24"/>
          <w:szCs w:val="24"/>
        </w:rPr>
        <w:t>na göre ders işlenmesine karar ve</w:t>
      </w:r>
      <w:r w:rsidR="00645317" w:rsidRPr="00557F87">
        <w:rPr>
          <w:rFonts w:eastAsia="Calibri" w:cstheme="minorHAnsi"/>
          <w:bCs/>
          <w:sz w:val="24"/>
          <w:szCs w:val="24"/>
        </w:rPr>
        <w:t>rildi.</w:t>
      </w:r>
      <w:r w:rsidR="00056FCD" w:rsidRPr="00557F87">
        <w:rPr>
          <w:rFonts w:eastAsia="Calibri" w:cstheme="minorHAnsi"/>
          <w:bCs/>
          <w:sz w:val="24"/>
          <w:szCs w:val="24"/>
        </w:rPr>
        <w:t xml:space="preserve"> Ayrıca bu çalışmalar yapılırken </w:t>
      </w:r>
      <w:hyperlink r:id="rId9" w:history="1">
        <w:r w:rsidR="00056FCD" w:rsidRPr="00557F87">
          <w:rPr>
            <w:rStyle w:val="Kpr"/>
            <w:rFonts w:eastAsia="Calibri" w:cstheme="minorHAnsi"/>
            <w:bCs/>
            <w:sz w:val="24"/>
            <w:szCs w:val="24"/>
          </w:rPr>
          <w:t>https://ogmmateryal.eba.gov.tr/farklilastirma</w:t>
        </w:r>
      </w:hyperlink>
      <w:r w:rsidR="00056FCD" w:rsidRPr="00557F87">
        <w:rPr>
          <w:rFonts w:eastAsia="Calibri" w:cstheme="minorHAnsi"/>
          <w:bCs/>
          <w:sz w:val="24"/>
          <w:szCs w:val="24"/>
        </w:rPr>
        <w:t xml:space="preserve"> linkinde paylaşılan “Farklılaştırılmış Öğretim Etkinlikleri” kitaplarının etkin olarak kullanılmasının faydalı olacağı belirtildi.</w:t>
      </w:r>
    </w:p>
    <w:p w14:paraId="080B304F" w14:textId="77777777" w:rsidR="009E79CB" w:rsidRPr="00557F87" w:rsidRDefault="009E79CB" w:rsidP="00B5497D">
      <w:pPr>
        <w:spacing w:line="240" w:lineRule="auto"/>
        <w:jc w:val="both"/>
        <w:rPr>
          <w:rFonts w:eastAsia="Calibri" w:cstheme="minorHAnsi"/>
          <w:bCs/>
          <w:sz w:val="24"/>
          <w:szCs w:val="24"/>
        </w:rPr>
      </w:pPr>
    </w:p>
    <w:p w14:paraId="075DDE9D" w14:textId="52D7DC64" w:rsidR="001C1100" w:rsidRPr="00557F87" w:rsidRDefault="00681308" w:rsidP="00B5497D">
      <w:pPr>
        <w:spacing w:after="0" w:line="240" w:lineRule="auto"/>
        <w:jc w:val="both"/>
        <w:rPr>
          <w:rFonts w:eastAsia="Calibri" w:cstheme="minorHAnsi"/>
          <w:bCs/>
          <w:sz w:val="24"/>
          <w:szCs w:val="24"/>
        </w:rPr>
      </w:pPr>
      <w:r w:rsidRPr="00557F87">
        <w:rPr>
          <w:rFonts w:eastAsia="Calibri" w:cstheme="minorHAnsi"/>
          <w:bCs/>
          <w:sz w:val="24"/>
          <w:szCs w:val="24"/>
        </w:rPr>
        <w:t>9</w:t>
      </w:r>
      <w:r w:rsidR="00C72BED" w:rsidRPr="00557F87">
        <w:rPr>
          <w:rFonts w:eastAsia="Calibri" w:cstheme="minorHAnsi"/>
          <w:bCs/>
          <w:sz w:val="24"/>
          <w:szCs w:val="24"/>
        </w:rPr>
        <w:t>.</w:t>
      </w:r>
      <w:r w:rsidR="00B26238" w:rsidRPr="00557F87">
        <w:rPr>
          <w:rFonts w:eastAsia="Calibri" w:cstheme="minorHAnsi"/>
          <w:bCs/>
          <w:sz w:val="24"/>
          <w:szCs w:val="24"/>
        </w:rPr>
        <w:t xml:space="preserve"> </w:t>
      </w:r>
      <w:r w:rsidR="00C72BED" w:rsidRPr="00557F87">
        <w:rPr>
          <w:rFonts w:eastAsia="Calibri" w:cstheme="minorHAnsi"/>
          <w:bCs/>
          <w:sz w:val="24"/>
          <w:szCs w:val="24"/>
        </w:rPr>
        <w:t>MADDE</w:t>
      </w:r>
      <w:r w:rsidR="000E3EFC" w:rsidRPr="00557F87">
        <w:rPr>
          <w:rFonts w:eastAsia="Times New Roman" w:cstheme="minorHAnsi"/>
          <w:bCs/>
          <w:color w:val="000000"/>
          <w:sz w:val="24"/>
          <w:szCs w:val="24"/>
        </w:rPr>
        <w:t xml:space="preserve">: </w:t>
      </w:r>
      <w:r w:rsidR="001C1100" w:rsidRPr="00557F87">
        <w:rPr>
          <w:rFonts w:eastAsia="Calibri" w:cstheme="minorHAnsi"/>
          <w:bCs/>
          <w:sz w:val="24"/>
          <w:szCs w:val="24"/>
        </w:rPr>
        <w:t xml:space="preserve">2104 ve 2480 sayılı Tebliğler Dergilerden belirtilen </w:t>
      </w:r>
      <w:r w:rsidR="00056FCD" w:rsidRPr="00557F87">
        <w:rPr>
          <w:rFonts w:eastAsia="Calibri" w:cstheme="minorHAnsi"/>
          <w:bCs/>
          <w:sz w:val="24"/>
          <w:szCs w:val="24"/>
        </w:rPr>
        <w:t>Atatürk İlke ve İnkı</w:t>
      </w:r>
      <w:r w:rsidR="006D4622" w:rsidRPr="00557F87">
        <w:rPr>
          <w:rFonts w:eastAsia="Calibri" w:cstheme="minorHAnsi"/>
          <w:bCs/>
          <w:sz w:val="24"/>
          <w:szCs w:val="24"/>
        </w:rPr>
        <w:t>laplarının, Atatürkçülük konularının; d</w:t>
      </w:r>
      <w:r w:rsidR="001C1100" w:rsidRPr="00557F87">
        <w:rPr>
          <w:rFonts w:eastAsia="Calibri" w:cstheme="minorHAnsi"/>
          <w:bCs/>
          <w:sz w:val="24"/>
          <w:szCs w:val="24"/>
        </w:rPr>
        <w:t>ers programlarına aktar</w:t>
      </w:r>
      <w:r w:rsidR="006D4622" w:rsidRPr="00557F87">
        <w:rPr>
          <w:rFonts w:eastAsia="Calibri" w:cstheme="minorHAnsi"/>
          <w:bCs/>
          <w:sz w:val="24"/>
          <w:szCs w:val="24"/>
        </w:rPr>
        <w:t>ılması milli gün ve haftaların k</w:t>
      </w:r>
      <w:r w:rsidR="001C1100" w:rsidRPr="00557F87">
        <w:rPr>
          <w:rFonts w:eastAsia="Calibri" w:cstheme="minorHAnsi"/>
          <w:bCs/>
          <w:sz w:val="24"/>
          <w:szCs w:val="24"/>
        </w:rPr>
        <w:t>utlanması gayesi ile yıllık planlara aktarılması, bunun için izlenilmesi gereken yöntemlerin tespit edilmesi</w:t>
      </w:r>
    </w:p>
    <w:p w14:paraId="3731EDB3"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Talim ve Terbiye Kurulu Başkanlığı’nın 27.04. 1998 tarih ve 64 sayılı kararı ile kabul edilen ve Mayıs 1998 tarih 2488 sayılı Tebliğler Dergisi’nde yayınlanan “Ortaöğretim Kurumlarının Öğretim Programları ile Ders Kitaplarında Yer Alması Gereken Atatürkçülükle İlgili Konuların incelenerek Tarih derslerinde uygulanması kararlaştırıldı. </w:t>
      </w:r>
    </w:p>
    <w:p w14:paraId="1178BC81"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Buna göre derslerde işlenecek Atatürkçülük konuları şu şekilde düzenlendi.</w:t>
      </w:r>
    </w:p>
    <w:p w14:paraId="795691AA" w14:textId="77777777" w:rsidR="009E79CB" w:rsidRPr="00557F87" w:rsidRDefault="009E79CB" w:rsidP="00B5497D">
      <w:pPr>
        <w:spacing w:after="0" w:line="240" w:lineRule="auto"/>
        <w:jc w:val="both"/>
        <w:rPr>
          <w:rFonts w:eastAsia="Calibri" w:cstheme="minorHAnsi"/>
          <w:bCs/>
          <w:sz w:val="24"/>
          <w:szCs w:val="24"/>
        </w:rPr>
      </w:pPr>
    </w:p>
    <w:p w14:paraId="55FD19D8"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9.SINIF</w:t>
      </w:r>
    </w:p>
    <w:p w14:paraId="69D55F97" w14:textId="4C7A5CC1"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w:t>
      </w:r>
      <w:r w:rsidR="006D4622" w:rsidRPr="00557F87">
        <w:rPr>
          <w:rFonts w:eastAsia="Calibri" w:cstheme="minorHAnsi"/>
          <w:bCs/>
          <w:sz w:val="24"/>
          <w:szCs w:val="24"/>
        </w:rPr>
        <w:t xml:space="preserve">Mezopotamya ve Anadolu medeniyetleri </w:t>
      </w:r>
      <w:r w:rsidRPr="00557F87">
        <w:rPr>
          <w:rFonts w:eastAsia="Calibri" w:cstheme="minorHAnsi"/>
          <w:bCs/>
          <w:sz w:val="24"/>
          <w:szCs w:val="24"/>
        </w:rPr>
        <w:t>konusu işlenirken Atatürk’ün Güneş Dil Teorisi açıklanacaktır.</w:t>
      </w:r>
    </w:p>
    <w:p w14:paraId="39C101D1" w14:textId="6E7DB16F"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w:t>
      </w:r>
      <w:r w:rsidR="00D57FE1" w:rsidRPr="00557F87">
        <w:rPr>
          <w:rFonts w:eastAsia="Calibri" w:cstheme="minorHAnsi"/>
          <w:bCs/>
          <w:sz w:val="24"/>
          <w:szCs w:val="24"/>
        </w:rPr>
        <w:t>Türkistan medeniyeti</w:t>
      </w:r>
      <w:r w:rsidRPr="00557F87">
        <w:rPr>
          <w:rFonts w:eastAsia="Calibri" w:cstheme="minorHAnsi"/>
          <w:bCs/>
          <w:sz w:val="24"/>
          <w:szCs w:val="24"/>
        </w:rPr>
        <w:t xml:space="preserve"> konuları işlenişinde Atatürk’ün Türk Tarihine verdiği önem vurgulanacaktır.</w:t>
      </w:r>
    </w:p>
    <w:p w14:paraId="3C6F8039" w14:textId="77777777" w:rsidR="001C1100" w:rsidRPr="00557F87" w:rsidRDefault="001C1100" w:rsidP="00B5497D">
      <w:pPr>
        <w:spacing w:after="0" w:line="240" w:lineRule="auto"/>
        <w:jc w:val="both"/>
        <w:rPr>
          <w:rFonts w:eastAsia="Calibri" w:cstheme="minorHAnsi"/>
          <w:bCs/>
          <w:sz w:val="24"/>
          <w:szCs w:val="24"/>
        </w:rPr>
      </w:pPr>
    </w:p>
    <w:p w14:paraId="1C96E79F"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10.ve11.SINIF:</w:t>
      </w:r>
    </w:p>
    <w:p w14:paraId="64407B3A"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Osman Bey, I. Bayezid, II. Mehmet, I. Selim gibi Osmanlı Devletinin kuruluş ve yükselme aşamasında görev alan padişahların devlet kurma ve yönetme kabiliyetlerinin, Türkiye Cumhuriyetinin kurucusu olan Mustafa Kemal Atatürk ile ortak yönleri vurgulanacaktır. </w:t>
      </w:r>
    </w:p>
    <w:p w14:paraId="18C45051"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III. Selim, II. Mahmut, Abdülaziz ve Abdülmecit dönemi yenilik hareketleri açıklanırken Atatürk’ün İnkılapçı yönü vurgulanacaktır.</w:t>
      </w:r>
    </w:p>
    <w:p w14:paraId="3E49EAA6"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Osmanlı Siyasi Tarihi II. ünitesinde Çanakkale Cephesi işlenirken Atatürk’ün kişiliği ve özellikleri, vatan ve millet sevgisi, mantıkçılığını, ileri görüşlülüğü, önder oluşu üzerinde durulacaktır.</w:t>
      </w:r>
    </w:p>
    <w:p w14:paraId="34BBB720"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br/>
        <w:t xml:space="preserve">12.SINIF </w:t>
      </w:r>
    </w:p>
    <w:p w14:paraId="206D11C8"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Türkiye Cumhuriyeti İnkılâp Tarihi ve Atatürkçülük vurgulanacaktır.</w:t>
      </w:r>
    </w:p>
    <w:p w14:paraId="134FE041"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Türk inkılabının tarihi, anlamına ve önemini kavratmak vurgulanacaktır.</w:t>
      </w:r>
    </w:p>
    <w:p w14:paraId="7A5AD2BC"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Atatürk'ün milliyetçilik ve medeniyetçilik anlayışını belirlemek üzerinde durulacaktır.</w:t>
      </w:r>
    </w:p>
    <w:p w14:paraId="09536E30"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Atatürk'ün dahi asker, büyük devlet adamı ve inkılâpçı kişiliği ile eşsiz önderliğini tanıtma üzerinde durulacaktır.</w:t>
      </w:r>
    </w:p>
    <w:p w14:paraId="60B6CC86" w14:textId="2BA819A9"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Atatürkçülüğü benimseterek </w:t>
      </w:r>
      <w:r w:rsidR="000E3EFC" w:rsidRPr="00557F87">
        <w:rPr>
          <w:rFonts w:eastAsia="Calibri" w:cstheme="minorHAnsi"/>
          <w:bCs/>
          <w:sz w:val="24"/>
          <w:szCs w:val="24"/>
        </w:rPr>
        <w:t>Atatürk’ün</w:t>
      </w:r>
      <w:r w:rsidRPr="00557F87">
        <w:rPr>
          <w:rFonts w:eastAsia="Calibri" w:cstheme="minorHAnsi"/>
          <w:bCs/>
          <w:sz w:val="24"/>
          <w:szCs w:val="24"/>
        </w:rPr>
        <w:t xml:space="preserve"> dünya görüşünü ve düşüncelerini kavratmak üzerinde durulacaktır.</w:t>
      </w:r>
    </w:p>
    <w:p w14:paraId="5FD12D82"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Türk inkılabının milli ve milletler arası niteliklerini belirtmek 20.yy da mazlum milletlere nasıl ışık tuttuğu yönü vurgulanacaktır.</w:t>
      </w:r>
    </w:p>
    <w:p w14:paraId="76CBC597"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Dünya devletinin ve Türkiye’nin içinde bulunduğu o gün ki durum göz önüne alınmak sureti ile, Türk inkılabının ne güç şartlar altında gerçekleştirdiğini kavratılacaktır.</w:t>
      </w:r>
    </w:p>
    <w:p w14:paraId="02682B3E"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Demokrasi hayatımızın gelişmesini inceleyerek onlara demokratik düzenin gerektirdiği bilgi ve davranışları kazandırılacaktır.</w:t>
      </w:r>
    </w:p>
    <w:p w14:paraId="41DA3568" w14:textId="77777777" w:rsidR="00E523E8"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Atatürk'e, Türk inkılabına ve onun ilkelerine yürekten bağlı bunların inançlı savunucusu olma bilincini kazandırma üzerinde durulacaktır.</w:t>
      </w:r>
    </w:p>
    <w:p w14:paraId="17C2499B" w14:textId="6B3FB856"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Günümüzün ve geleceğin sorunlarına Atatürkçü bir yaklaşımla çözümler getirebilecek tutum davranış ve yetenekler kazandırma vurgulanacaktır.</w:t>
      </w:r>
    </w:p>
    <w:p w14:paraId="138E8286"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lastRenderedPageBreak/>
        <w:t>- Atatürk’ün hayatı konusunda, Atatürk’ün hayatı, kişiliği olarak düzenlenecektir. Öğrenim hayatı işlenirken Atatürk’ün bitirdiği okullarda aldığı eğitim ve onun üzerindeki etkileri açıklanacak, askerlik hayatı işlenirken Atatürk’ün Trablusgarp ve I. Dünya Savaşı’nda ki başarıları üzerinde durulacaktır. Siyasi hayatı işlenirken Atatürk’ün siyasi yönünün kurtuluş savaşının başkumandanı olduğu vurgulanacaktır. Siyasi yönünün kurtuluş savaşının hazırlık döneminde ön plana çıktığı, temsil heyeti başkanı, T.B.M.M Başkanı, Cumhurbaşkanı olarak siyasi hayatını sürdürdüğü belirtilecektir. Atatürk’ün kişiliği ve öğrenim hayatı konusunda kişisel özellikleri açıklanacak konular vecizeleriyle zenginleştirilerek verilecektir.  Aile çevresi ve öğrenim hayatı konusunda, Atatürk’ün düşünce sisteminin oluşumunda; Aile çevresinin, öğrenim hayatının, öğretmenlerinin, yerli ve yabancı düşünürlerin etkileri belirtilecektir. Fransız ihtilali ile ortaya çıkan fikirlerin, Avrupa’da bilim ve teknik alanında meydana gelen gelişmelerin etkileri üzerinde durulacaktır. Osmanlı devletini çöküşten kurtarmak için ortaya atılan düşünce akımlarının Atatürkçü Düşünce Sisteminin oluşumundaki etkileri açıklanacaktır.</w:t>
      </w:r>
    </w:p>
    <w:p w14:paraId="5D31FF88"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Atatürk’ün ülkenin içinde bulunduğu durumdan kurtarılması ve I. Dünya Savaşı sonunda vatanın bütünlüğünün ve milletin bağımsızlığının tehlikeye düşmesi karşısında harekete geçtiği ve millet düşüncesini esas aldığı, hedefinin milli egemenliğe dayalı bir ulus devleti kurmak olduğu açıklanacaktır.</w:t>
      </w:r>
      <w:r w:rsidRPr="00557F87">
        <w:rPr>
          <w:rFonts w:eastAsia="Calibri" w:cstheme="minorHAnsi"/>
          <w:bCs/>
          <w:sz w:val="24"/>
          <w:szCs w:val="24"/>
        </w:rPr>
        <w:br/>
        <w:t>- Atatürkçü düşünce sistemi konusunda Atatürk’ün tam bağımsızlık ülküsüne bağlı olduğu devlet yönetiminin millet egemenliğine dayandırılması gerektiği, Türk kültürünü aklın ve bilimin öncülüğünde çağdaş uygarlık seviyesine yükseltmeyi amaçladığı belirtilecektir.</w:t>
      </w:r>
    </w:p>
    <w:p w14:paraId="6224EEBA"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Atatürkçü düşüncede yer alan temel fikirleri kapsayan bazı konular: Tam Bağımsızlık, Türk kadınının toplum içindeki yeri, toplumsal yaşayışın düzenlenmesi konusunda açıklanacak, Türk kadınının haklarını pek çok Avrupa ülkesinden önce almış olduğu vurgulanacaktır.</w:t>
      </w:r>
    </w:p>
    <w:p w14:paraId="3DE74C1B"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 milliyetçiliğinin Türk toplumuna sağladığı faydalar konusunda kurtuluş savaşının kazanılmasındaki etkisi, Türk inkılâbının başarıya ulaşmasındaki rolü, milli kültürün gelişmesindeki katkısı, çağdaş uygarlık yolundaki ilerleme ve gelişmeyi katkısı belirtilecektir.</w:t>
      </w:r>
    </w:p>
    <w:p w14:paraId="6D5F8F48"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Halkçılık ilkesinin Türk toplumuna sağladığı yararlar açıklanacaktır.</w:t>
      </w:r>
    </w:p>
    <w:p w14:paraId="0608B771"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Devletçilik ilkesi, Atatürkçü düşüncede devlet ve fert ilişkileri, devlet ve ferdin başlıca görevleri vecizeleriyle açıklanacaktır.</w:t>
      </w:r>
      <w:r w:rsidRPr="00557F87">
        <w:rPr>
          <w:rFonts w:eastAsia="Calibri" w:cstheme="minorHAnsi"/>
          <w:bCs/>
          <w:sz w:val="24"/>
          <w:szCs w:val="24"/>
        </w:rPr>
        <w:br/>
        <w:t>- Laiklik ilkesinin dayandığı esaslar, laikliğin devlet hayatına ve sosyal hayata ilişkin yönleri dini istismar ve taassup konusunda Atatürk’ün düşünce ve görüşleri, vecizeleri geliştirilerek verilecektir.</w:t>
      </w:r>
    </w:p>
    <w:p w14:paraId="17722E50"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Atatürk ilkeleri konusunda ilkelerin nitelikleri açıklanarak yabancı ideolojilerle bağlantısı olmadığı açıklanacaktır. İlkelerin Türk kültürünün tarihsel derinliklerinden ve Türk toplumunun ihtiyaçlarından kaynaklandığı açıklanacaktır.</w:t>
      </w:r>
      <w:r w:rsidRPr="00557F87">
        <w:rPr>
          <w:rFonts w:eastAsia="Calibri" w:cstheme="minorHAnsi"/>
          <w:bCs/>
          <w:sz w:val="24"/>
          <w:szCs w:val="24"/>
        </w:rPr>
        <w:br/>
        <w:t>- Cumhuriyetçilik ilkesi, cumhuriyetin tanımı ve dayandığı esaslar Atatürk’ün vecizeleriyle zenginleştirilerek verilecektir. Cumhuriyetin nitelikleri konusunda, insan haklarına saygılı olması Atatürk milliyetçiliğine bağlı demokratik, laik, sosyal hukuk devleti, milli ve üniter devlet niteliklerinin değiştirilemeyeceği vurgulanacaktır.</w:t>
      </w:r>
    </w:p>
    <w:p w14:paraId="126778C0" w14:textId="77777777" w:rsidR="001C1100"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Cumhuriyete yönelik iç ve dış tehditler işlenirken Atatürk’ün gençliğe hitabesinden faydalanılarak Türk gençliğinin görevleri açıklanacaktır. Cumhuriyeti korumanın milli bir görev olduğu vurgulanacak Atatürk’ün Cumhuriyeti sonsuza kadar yaşatılması ideali ve isteği açıklanacaktır.</w:t>
      </w:r>
    </w:p>
    <w:p w14:paraId="068FA81E" w14:textId="77777777" w:rsidR="00E523E8" w:rsidRDefault="00E523E8" w:rsidP="00B5497D">
      <w:pPr>
        <w:spacing w:after="0" w:line="240" w:lineRule="auto"/>
        <w:jc w:val="both"/>
        <w:rPr>
          <w:rFonts w:eastAsia="Calibri" w:cstheme="minorHAnsi"/>
          <w:bCs/>
          <w:sz w:val="24"/>
          <w:szCs w:val="24"/>
        </w:rPr>
      </w:pPr>
    </w:p>
    <w:p w14:paraId="50313787" w14:textId="77777777" w:rsidR="00E523E8" w:rsidRDefault="00E523E8" w:rsidP="00B5497D">
      <w:pPr>
        <w:spacing w:after="0" w:line="240" w:lineRule="auto"/>
        <w:jc w:val="both"/>
        <w:rPr>
          <w:rFonts w:eastAsia="Calibri" w:cstheme="minorHAnsi"/>
          <w:bCs/>
          <w:sz w:val="24"/>
          <w:szCs w:val="24"/>
        </w:rPr>
      </w:pPr>
    </w:p>
    <w:p w14:paraId="0B2C0B77" w14:textId="77777777" w:rsidR="00E523E8" w:rsidRPr="00557F87" w:rsidRDefault="00E523E8" w:rsidP="00B5497D">
      <w:pPr>
        <w:spacing w:after="0" w:line="240" w:lineRule="auto"/>
        <w:jc w:val="both"/>
        <w:rPr>
          <w:rFonts w:eastAsia="Calibri" w:cstheme="minorHAnsi"/>
          <w:bCs/>
          <w:sz w:val="24"/>
          <w:szCs w:val="24"/>
        </w:rPr>
      </w:pPr>
    </w:p>
    <w:p w14:paraId="26900E61"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 Milliyetçilik ilkesi: Atatürk milliyetçiliğinin dayandığı temel esaslar konusunda milli birlik ve beraberliğin anlamı, bunun sosyal gücün gelişmesine katkısı, siyasi, askeri, ekonomik ve teknolojik gücün gelişmesine katkıları belirtilecektir. Milli birlik ve beraberliği güçlendiren unsurlar milli eğitim, </w:t>
      </w:r>
      <w:r w:rsidRPr="00557F87">
        <w:rPr>
          <w:rFonts w:eastAsia="Calibri" w:cstheme="minorHAnsi"/>
          <w:bCs/>
          <w:sz w:val="24"/>
          <w:szCs w:val="24"/>
        </w:rPr>
        <w:lastRenderedPageBreak/>
        <w:t>milli kültür, dil tarih, kültür birliği, misali milli ve Türklük şuurunun manevi değerler olduğu açıklanacaktır.</w:t>
      </w:r>
      <w:r w:rsidRPr="00557F87">
        <w:rPr>
          <w:rFonts w:eastAsia="Calibri" w:cstheme="minorHAnsi"/>
          <w:bCs/>
          <w:sz w:val="24"/>
          <w:szCs w:val="24"/>
        </w:rPr>
        <w:br/>
        <w:t>- Türkiye’ye yönelik iç ve dış tehdit, Türkiye’nin jeopolitik önemi, güçlü bir Türkiye’nin arzulanmayışı iç tehdit unsurlarının hedefleridir. Türkiye’ye yönelik iç ve dış tehdit konusu işlenirken Atatürk’ün vecizelerinden faydalanılacaktır.</w:t>
      </w:r>
    </w:p>
    <w:p w14:paraId="7F8474A7" w14:textId="77777777" w:rsidR="001C1100" w:rsidRPr="00557F87" w:rsidRDefault="001C1100" w:rsidP="00B5497D">
      <w:pPr>
        <w:tabs>
          <w:tab w:val="left" w:pos="7950"/>
        </w:tabs>
        <w:spacing w:after="0" w:line="240" w:lineRule="auto"/>
        <w:jc w:val="both"/>
        <w:rPr>
          <w:rFonts w:eastAsia="Calibri" w:cstheme="minorHAnsi"/>
          <w:bCs/>
          <w:sz w:val="24"/>
          <w:szCs w:val="24"/>
        </w:rPr>
      </w:pPr>
      <w:r w:rsidRPr="00557F87">
        <w:rPr>
          <w:rFonts w:eastAsia="Calibri" w:cstheme="minorHAnsi"/>
          <w:bCs/>
          <w:sz w:val="24"/>
          <w:szCs w:val="24"/>
        </w:rPr>
        <w:tab/>
      </w:r>
    </w:p>
    <w:p w14:paraId="177C2D92"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Bunların dışında 2104–2433–2457–2538 2504 Sayılı Tebliğler dergilerinde yer alan Atatürk İlke ve İnkılâplarına bağlı bir gençlik yetiştirilmeye çalışılması kararı alındı. Bu amaçla Atatürkçülük İlke ve İnkılâpları konularının yıllık planlara aktarılması ve uygulanması kararı verildi.</w:t>
      </w:r>
    </w:p>
    <w:p w14:paraId="11ECFA1B" w14:textId="77777777" w:rsidR="001C1100" w:rsidRPr="00557F87" w:rsidRDefault="001C1100" w:rsidP="00B5497D">
      <w:pPr>
        <w:spacing w:after="0" w:line="240" w:lineRule="auto"/>
        <w:ind w:firstLine="708"/>
        <w:jc w:val="both"/>
        <w:rPr>
          <w:rFonts w:eastAsia="Calibri" w:cstheme="minorHAnsi"/>
          <w:bCs/>
          <w:sz w:val="24"/>
          <w:szCs w:val="24"/>
        </w:rPr>
      </w:pPr>
    </w:p>
    <w:p w14:paraId="4B439CE6"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Tarih grubu dersleri zümresinin Atatürkçülük ile ilgili aşağıdaki konular belirlenmiştir:</w:t>
      </w:r>
      <w:r w:rsidRPr="00557F87">
        <w:rPr>
          <w:rFonts w:eastAsia="Calibri" w:cstheme="minorHAnsi"/>
          <w:bCs/>
          <w:sz w:val="24"/>
          <w:szCs w:val="24"/>
        </w:rPr>
        <w:br/>
        <w:t>29 Ekim Cumhuriyet Bayramı haftasında, Cumhuriyetçilik ilkesi açıklanarak demokrasi ile ilişkisi üzerinde durulacaktır.</w:t>
      </w:r>
    </w:p>
    <w:p w14:paraId="7BE6FB24"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10 Kasım Atatürk’ü Anma Günü’nde Atatürk’ün siyasi hayatı ve ileri görüşlülüğü anlatılacaktır.</w:t>
      </w:r>
      <w:r w:rsidRPr="00557F87">
        <w:rPr>
          <w:rFonts w:eastAsia="Calibri" w:cstheme="minorHAnsi"/>
          <w:bCs/>
          <w:sz w:val="24"/>
          <w:szCs w:val="24"/>
        </w:rPr>
        <w:br/>
        <w:t xml:space="preserve">24 Kasım Öğretmenler Günü’nde Atatürk’ün eğitim felsefesi ve Türk milli eğitimine verdiği önem anlatılacaktır. </w:t>
      </w:r>
    </w:p>
    <w:p w14:paraId="673DA13E"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12 Mart İstiklal Marşı’nın kabulünün önemi ve Mehmet Akif ERSOY’un hayatı anlatılacaktır.</w:t>
      </w:r>
      <w:r w:rsidRPr="00557F87">
        <w:rPr>
          <w:rFonts w:eastAsia="Calibri" w:cstheme="minorHAnsi"/>
          <w:bCs/>
          <w:sz w:val="24"/>
          <w:szCs w:val="24"/>
        </w:rPr>
        <w:br/>
        <w:t>18 Mart Çanakkale Zaferi ve Türk Şehitlerini Anma Günü’nde Atatürk’ün askeri kişiliği açıklanacaktır.</w:t>
      </w:r>
      <w:r w:rsidRPr="00557F87">
        <w:rPr>
          <w:rFonts w:eastAsia="Calibri" w:cstheme="minorHAnsi"/>
          <w:bCs/>
          <w:sz w:val="24"/>
          <w:szCs w:val="24"/>
        </w:rPr>
        <w:br/>
        <w:t>23 Nisan Ulusal Egemenlik ve Çocuk Bayramı haftasında, TBMM’nin açılışı, milli egemenliğin demokrasi ile ilişkisi açıklanacaktır.</w:t>
      </w:r>
    </w:p>
    <w:p w14:paraId="425FA974"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19 Mayıs Atatürk’ü Anma Gençlik ve Spor Bayramı haftasında Atatürk’ün Türk bağımsızlığına verdiği önem, Samsun’a çıkışı ve milli bilinci uyandırışı işlenecektir.</w:t>
      </w:r>
    </w:p>
    <w:p w14:paraId="6AF4B07D" w14:textId="4C1C1AEB" w:rsidR="00645317" w:rsidRPr="00557F87" w:rsidRDefault="00C72BED" w:rsidP="00B5497D">
      <w:pPr>
        <w:spacing w:after="0"/>
        <w:jc w:val="both"/>
        <w:rPr>
          <w:rFonts w:eastAsia="Times New Roman" w:cstheme="minorHAnsi"/>
          <w:bCs/>
          <w:color w:val="000000"/>
          <w:sz w:val="24"/>
          <w:szCs w:val="24"/>
        </w:rPr>
      </w:pPr>
      <w:r w:rsidRPr="00557F87">
        <w:rPr>
          <w:rFonts w:eastAsia="Times New Roman" w:cstheme="minorHAnsi"/>
          <w:bCs/>
          <w:color w:val="000000"/>
          <w:sz w:val="24"/>
          <w:szCs w:val="24"/>
        </w:rPr>
        <w:t>1</w:t>
      </w:r>
      <w:r w:rsidR="00CE5970" w:rsidRPr="00557F87">
        <w:rPr>
          <w:rFonts w:eastAsia="Times New Roman" w:cstheme="minorHAnsi"/>
          <w:bCs/>
          <w:color w:val="000000"/>
          <w:sz w:val="24"/>
          <w:szCs w:val="24"/>
        </w:rPr>
        <w:t>0</w:t>
      </w:r>
      <w:r w:rsidR="00E06156" w:rsidRPr="00557F87">
        <w:rPr>
          <w:rFonts w:eastAsia="Times New Roman" w:cstheme="minorHAnsi"/>
          <w:bCs/>
          <w:color w:val="000000"/>
          <w:sz w:val="24"/>
          <w:szCs w:val="24"/>
        </w:rPr>
        <w:t>. MADDE</w:t>
      </w:r>
      <w:r w:rsidR="000E3EFC" w:rsidRPr="00557F87">
        <w:rPr>
          <w:rFonts w:eastAsia="Times New Roman" w:cstheme="minorHAnsi"/>
          <w:bCs/>
          <w:color w:val="000000"/>
          <w:sz w:val="24"/>
          <w:szCs w:val="24"/>
        </w:rPr>
        <w:t>:</w:t>
      </w:r>
      <w:r w:rsidR="00E06156" w:rsidRPr="00557F87">
        <w:rPr>
          <w:rFonts w:eastAsia="Times New Roman" w:cstheme="minorHAnsi"/>
          <w:bCs/>
          <w:color w:val="000000"/>
          <w:sz w:val="24"/>
          <w:szCs w:val="24"/>
        </w:rPr>
        <w:t xml:space="preserve"> </w:t>
      </w:r>
      <w:r w:rsidR="001C1100" w:rsidRPr="00557F87">
        <w:rPr>
          <w:rFonts w:eastAsia="Times New Roman" w:cstheme="minorHAnsi"/>
          <w:bCs/>
          <w:color w:val="000000"/>
          <w:sz w:val="24"/>
          <w:szCs w:val="24"/>
        </w:rPr>
        <w:t xml:space="preserve">Tarih dersi konularına paralel olarak tarihi ören yerlerine </w:t>
      </w:r>
      <w:r w:rsidR="00CE5970" w:rsidRPr="00557F87">
        <w:rPr>
          <w:rFonts w:eastAsia="Times New Roman" w:cstheme="minorHAnsi"/>
          <w:bCs/>
          <w:color w:val="000000"/>
          <w:sz w:val="24"/>
          <w:szCs w:val="24"/>
        </w:rPr>
        <w:t xml:space="preserve">ve müzelere </w:t>
      </w:r>
      <w:r w:rsidR="001C1100" w:rsidRPr="00557F87">
        <w:rPr>
          <w:rFonts w:eastAsia="Times New Roman" w:cstheme="minorHAnsi"/>
          <w:bCs/>
          <w:color w:val="000000"/>
          <w:sz w:val="24"/>
          <w:szCs w:val="24"/>
        </w:rPr>
        <w:t>gezi düzenlenmesine karar verildi</w:t>
      </w:r>
    </w:p>
    <w:p w14:paraId="091F2670" w14:textId="77777777" w:rsidR="009E79CB" w:rsidRPr="00557F87" w:rsidRDefault="009E79CB" w:rsidP="00B5497D">
      <w:pPr>
        <w:spacing w:after="0"/>
        <w:jc w:val="both"/>
        <w:rPr>
          <w:rFonts w:eastAsia="Times New Roman" w:cstheme="minorHAnsi"/>
          <w:bCs/>
          <w:color w:val="000000"/>
          <w:sz w:val="24"/>
          <w:szCs w:val="24"/>
        </w:rPr>
      </w:pPr>
    </w:p>
    <w:p w14:paraId="48239416" w14:textId="0869FCBA" w:rsidR="001C1100" w:rsidRPr="00557F87" w:rsidRDefault="00C72BED" w:rsidP="00B5497D">
      <w:pPr>
        <w:spacing w:after="0"/>
        <w:jc w:val="both"/>
        <w:rPr>
          <w:rFonts w:eastAsia="Times New Roman" w:cstheme="minorHAnsi"/>
          <w:bCs/>
          <w:color w:val="000000"/>
          <w:sz w:val="24"/>
          <w:szCs w:val="24"/>
        </w:rPr>
      </w:pPr>
      <w:r w:rsidRPr="00557F87">
        <w:rPr>
          <w:rFonts w:eastAsia="Times New Roman" w:cstheme="minorHAnsi"/>
          <w:bCs/>
          <w:color w:val="000000"/>
          <w:sz w:val="24"/>
          <w:szCs w:val="24"/>
        </w:rPr>
        <w:t>1</w:t>
      </w:r>
      <w:r w:rsidR="00CE5970" w:rsidRPr="00557F87">
        <w:rPr>
          <w:rFonts w:eastAsia="Times New Roman" w:cstheme="minorHAnsi"/>
          <w:bCs/>
          <w:color w:val="000000"/>
          <w:sz w:val="24"/>
          <w:szCs w:val="24"/>
        </w:rPr>
        <w:t>1</w:t>
      </w:r>
      <w:r w:rsidR="00E06156" w:rsidRPr="00557F87">
        <w:rPr>
          <w:rFonts w:eastAsia="Times New Roman" w:cstheme="minorHAnsi"/>
          <w:bCs/>
          <w:color w:val="000000"/>
          <w:sz w:val="24"/>
          <w:szCs w:val="24"/>
        </w:rPr>
        <w:t>.MADDE</w:t>
      </w:r>
    </w:p>
    <w:tbl>
      <w:tblPr>
        <w:tblW w:w="0" w:type="auto"/>
        <w:tblInd w:w="98" w:type="dxa"/>
        <w:tblCellMar>
          <w:left w:w="10" w:type="dxa"/>
          <w:right w:w="10" w:type="dxa"/>
        </w:tblCellMar>
        <w:tblLook w:val="0000" w:firstRow="0" w:lastRow="0" w:firstColumn="0" w:lastColumn="0" w:noHBand="0" w:noVBand="0"/>
      </w:tblPr>
      <w:tblGrid>
        <w:gridCol w:w="1875"/>
        <w:gridCol w:w="7413"/>
      </w:tblGrid>
      <w:tr w:rsidR="001C1100" w:rsidRPr="00557F87" w14:paraId="4E0547E3" w14:textId="77777777" w:rsidTr="00B04E06">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4E065"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ZÜMRE ÖĞRETMENİ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13259" w14:textId="6511304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İŞ</w:t>
            </w:r>
            <w:r w:rsidR="00CE5970" w:rsidRPr="00557F87">
              <w:rPr>
                <w:rFonts w:eastAsia="Calibri" w:cstheme="minorHAnsi"/>
                <w:bCs/>
                <w:sz w:val="24"/>
                <w:szCs w:val="24"/>
              </w:rPr>
              <w:t xml:space="preserve"> </w:t>
            </w:r>
            <w:r w:rsidRPr="00557F87">
              <w:rPr>
                <w:rFonts w:eastAsia="Calibri" w:cstheme="minorHAnsi"/>
                <w:bCs/>
                <w:sz w:val="24"/>
                <w:szCs w:val="24"/>
              </w:rPr>
              <w:t>BİRLİĞİ KONULARI</w:t>
            </w:r>
          </w:p>
        </w:tc>
      </w:tr>
      <w:tr w:rsidR="001C1100" w:rsidRPr="00557F87" w14:paraId="4841ECFC" w14:textId="77777777" w:rsidTr="00B04E06">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3BB36"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COĞRAFYA ZÜMRESİ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1E81A"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Harita bilgisinin doğru okunabilmesi konusunda ve coğrafi şartların toplumların yaşamlarına etkileri konularında</w:t>
            </w:r>
          </w:p>
        </w:tc>
      </w:tr>
      <w:tr w:rsidR="001C1100" w:rsidRPr="00557F87" w14:paraId="3CB170DB" w14:textId="77777777" w:rsidTr="00B04E06">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D5A96"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EDEBİYAT ZÜMRESİ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8FA90"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Türkçeyi doğru ve güzel konuşma, düşündüklerini doğru ifade edebilme ve yazıya aktarma konusunda  </w:t>
            </w:r>
          </w:p>
        </w:tc>
      </w:tr>
      <w:tr w:rsidR="001C1100" w:rsidRPr="00557F87" w14:paraId="15E885AA" w14:textId="77777777" w:rsidTr="00B04E06">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355D9"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DİN KÜLTÜRÜ</w:t>
            </w:r>
          </w:p>
          <w:p w14:paraId="7841734B"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VE AHLAK BİLGİSİ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1020E" w14:textId="6FF41046"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İslam tarihi ve Türkler ve İslamiyet konuları</w:t>
            </w:r>
            <w:r w:rsidR="000E3EFC" w:rsidRPr="00557F87">
              <w:rPr>
                <w:rFonts w:eastAsia="Calibri" w:cstheme="minorHAnsi"/>
                <w:bCs/>
                <w:sz w:val="24"/>
                <w:szCs w:val="24"/>
              </w:rPr>
              <w:t>nın işlenmesinde</w:t>
            </w:r>
          </w:p>
        </w:tc>
      </w:tr>
      <w:tr w:rsidR="001C1100" w:rsidRPr="00557F87" w14:paraId="71671246" w14:textId="77777777" w:rsidTr="00B04E06">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C958B"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MATEMATİK</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1A440"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Zaman ve takvim ile MÖ-MS kavramlarının anlaşılması konusunda</w:t>
            </w:r>
          </w:p>
        </w:tc>
      </w:tr>
      <w:tr w:rsidR="001C1100" w:rsidRPr="00557F87" w14:paraId="139C307B" w14:textId="77777777" w:rsidTr="00B04E06">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4FE45" w14:textId="77777777" w:rsidR="001C1100" w:rsidRPr="00557F87" w:rsidRDefault="001C1100" w:rsidP="000E3EFC">
            <w:pPr>
              <w:spacing w:after="0" w:line="240" w:lineRule="auto"/>
              <w:rPr>
                <w:rFonts w:eastAsia="Calibri" w:cstheme="minorHAnsi"/>
                <w:bCs/>
                <w:sz w:val="24"/>
                <w:szCs w:val="24"/>
              </w:rPr>
            </w:pPr>
            <w:r w:rsidRPr="00557F87">
              <w:rPr>
                <w:rFonts w:eastAsia="Calibri" w:cstheme="minorHAnsi"/>
                <w:bCs/>
                <w:sz w:val="24"/>
                <w:szCs w:val="24"/>
              </w:rPr>
              <w:t>FELSEFE</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B53D6" w14:textId="77777777" w:rsidR="001C1100" w:rsidRPr="00557F87" w:rsidRDefault="001C1100" w:rsidP="00B5497D">
            <w:pPr>
              <w:spacing w:after="0" w:line="240" w:lineRule="auto"/>
              <w:jc w:val="both"/>
              <w:rPr>
                <w:rFonts w:eastAsia="Calibri" w:cstheme="minorHAnsi"/>
                <w:bCs/>
                <w:sz w:val="24"/>
                <w:szCs w:val="24"/>
              </w:rPr>
            </w:pPr>
            <w:r w:rsidRPr="00557F87">
              <w:rPr>
                <w:rFonts w:eastAsia="Calibri" w:cstheme="minorHAnsi"/>
                <w:bCs/>
                <w:sz w:val="24"/>
                <w:szCs w:val="24"/>
              </w:rPr>
              <w:t xml:space="preserve">Düşünürler ve bilim insanları konusunda </w:t>
            </w:r>
          </w:p>
        </w:tc>
      </w:tr>
    </w:tbl>
    <w:p w14:paraId="5EA1B9FA" w14:textId="77777777" w:rsidR="001C1100" w:rsidRPr="00557F87" w:rsidRDefault="001C1100" w:rsidP="00B5497D">
      <w:pPr>
        <w:spacing w:after="0" w:line="240" w:lineRule="auto"/>
        <w:jc w:val="both"/>
        <w:rPr>
          <w:rFonts w:eastAsia="Calibri" w:cstheme="minorHAnsi"/>
          <w:bCs/>
          <w:sz w:val="24"/>
          <w:szCs w:val="24"/>
        </w:rPr>
      </w:pPr>
    </w:p>
    <w:p w14:paraId="0B125DF3" w14:textId="77777777" w:rsidR="009E79CB" w:rsidRDefault="009E79CB" w:rsidP="00D57FE1">
      <w:pPr>
        <w:spacing w:after="0" w:line="240" w:lineRule="auto"/>
        <w:jc w:val="both"/>
        <w:rPr>
          <w:rFonts w:eastAsia="Calibri" w:cstheme="minorHAnsi"/>
          <w:bCs/>
          <w:sz w:val="24"/>
          <w:szCs w:val="24"/>
        </w:rPr>
      </w:pPr>
    </w:p>
    <w:p w14:paraId="7C8A77C4" w14:textId="77777777" w:rsidR="00E523E8" w:rsidRPr="00557F87" w:rsidRDefault="00E523E8" w:rsidP="00D57FE1">
      <w:pPr>
        <w:spacing w:after="0" w:line="240" w:lineRule="auto"/>
        <w:jc w:val="both"/>
        <w:rPr>
          <w:rFonts w:eastAsia="Calibri" w:cstheme="minorHAnsi"/>
          <w:bCs/>
          <w:sz w:val="24"/>
          <w:szCs w:val="24"/>
        </w:rPr>
      </w:pPr>
    </w:p>
    <w:p w14:paraId="64018E2F" w14:textId="7F171382" w:rsidR="00D57FE1" w:rsidRPr="00557F87" w:rsidRDefault="0005155B" w:rsidP="00D57FE1">
      <w:pPr>
        <w:spacing w:after="0" w:line="240" w:lineRule="auto"/>
        <w:jc w:val="both"/>
        <w:rPr>
          <w:rFonts w:eastAsia="Calibri" w:cstheme="minorHAnsi"/>
          <w:bCs/>
          <w:sz w:val="24"/>
          <w:szCs w:val="24"/>
        </w:rPr>
      </w:pPr>
      <w:r w:rsidRPr="00557F87">
        <w:rPr>
          <w:rFonts w:eastAsia="Calibri" w:cstheme="minorHAnsi"/>
          <w:bCs/>
          <w:sz w:val="24"/>
          <w:szCs w:val="24"/>
        </w:rPr>
        <w:t>1</w:t>
      </w:r>
      <w:r w:rsidR="000E3EFC" w:rsidRPr="00557F87">
        <w:rPr>
          <w:rFonts w:eastAsia="Calibri" w:cstheme="minorHAnsi"/>
          <w:bCs/>
          <w:sz w:val="24"/>
          <w:szCs w:val="24"/>
        </w:rPr>
        <w:t>2</w:t>
      </w:r>
      <w:r w:rsidRPr="00557F87">
        <w:rPr>
          <w:rFonts w:eastAsia="Calibri" w:cstheme="minorHAnsi"/>
          <w:bCs/>
          <w:sz w:val="24"/>
          <w:szCs w:val="24"/>
        </w:rPr>
        <w:t>.</w:t>
      </w:r>
      <w:r w:rsidR="00B26238" w:rsidRPr="00557F87">
        <w:rPr>
          <w:rFonts w:eastAsia="Calibri" w:cstheme="minorHAnsi"/>
          <w:bCs/>
          <w:sz w:val="24"/>
          <w:szCs w:val="24"/>
        </w:rPr>
        <w:t xml:space="preserve"> </w:t>
      </w:r>
      <w:r w:rsidRPr="00557F87">
        <w:rPr>
          <w:rFonts w:eastAsia="Calibri" w:cstheme="minorHAnsi"/>
          <w:bCs/>
          <w:sz w:val="24"/>
          <w:szCs w:val="24"/>
        </w:rPr>
        <w:t>MADDE</w:t>
      </w:r>
      <w:r w:rsidR="000E3EFC" w:rsidRPr="00557F87">
        <w:rPr>
          <w:rFonts w:eastAsia="Calibri" w:cstheme="minorHAnsi"/>
          <w:bCs/>
          <w:sz w:val="24"/>
          <w:szCs w:val="24"/>
        </w:rPr>
        <w:t xml:space="preserve">: </w:t>
      </w:r>
      <w:r w:rsidR="00A91092" w:rsidRPr="00A91092">
        <w:rPr>
          <w:rFonts w:eastAsia="Calibri" w:cstheme="minorHAnsi"/>
          <w:bCs/>
          <w:color w:val="000000" w:themeColor="text1"/>
          <w:sz w:val="24"/>
          <w:szCs w:val="24"/>
        </w:rPr>
        <w:t xml:space="preserve">Tarih Öğretmeni </w:t>
      </w:r>
      <w:r w:rsidR="002647FE">
        <w:rPr>
          <w:rFonts w:eastAsia="Calibri" w:cstheme="minorHAnsi"/>
          <w:bCs/>
          <w:color w:val="000000" w:themeColor="text1"/>
          <w:sz w:val="24"/>
          <w:szCs w:val="24"/>
        </w:rPr>
        <w:t>………………………………………….</w:t>
      </w:r>
      <w:r w:rsidR="00A91092" w:rsidRPr="00A91092">
        <w:rPr>
          <w:rFonts w:eastAsia="Calibri" w:cstheme="minorHAnsi"/>
          <w:bCs/>
          <w:color w:val="000000" w:themeColor="text1"/>
          <w:sz w:val="24"/>
          <w:szCs w:val="24"/>
        </w:rPr>
        <w:t xml:space="preserve"> </w:t>
      </w:r>
      <w:r w:rsidR="00D57FE1" w:rsidRPr="00557F87">
        <w:rPr>
          <w:rFonts w:eastAsia="Calibri" w:cstheme="minorHAnsi"/>
          <w:bCs/>
          <w:sz w:val="24"/>
          <w:szCs w:val="24"/>
        </w:rPr>
        <w:t>söz alarak; başarıyı artırmak için gerekli çalışmaların yapılması gerektiğini vurguladı. Derslerde soru-cevap metodunun kullanılmasının, özellikle haritalar ve slaytlar gibi görsellerle derslerin desteklenmesinin yararlı olacağını belirtti.</w:t>
      </w:r>
    </w:p>
    <w:p w14:paraId="2AB89DD5" w14:textId="492DB72F" w:rsidR="00D57FE1" w:rsidRDefault="00A91092" w:rsidP="00D57FE1">
      <w:pPr>
        <w:spacing w:after="0" w:line="240" w:lineRule="auto"/>
        <w:jc w:val="both"/>
        <w:rPr>
          <w:rFonts w:eastAsia="Calibri" w:cstheme="minorHAnsi"/>
          <w:bCs/>
          <w:sz w:val="24"/>
          <w:szCs w:val="24"/>
        </w:rPr>
      </w:pPr>
      <w:r w:rsidRPr="00A91092">
        <w:rPr>
          <w:rFonts w:eastAsia="Calibri" w:cstheme="minorHAnsi"/>
          <w:bCs/>
          <w:color w:val="000000" w:themeColor="text1"/>
          <w:sz w:val="24"/>
          <w:szCs w:val="24"/>
        </w:rPr>
        <w:t xml:space="preserve">Tarih Öğretmeni </w:t>
      </w:r>
      <w:r w:rsidR="002647FE">
        <w:rPr>
          <w:rFonts w:eastAsia="Calibri" w:cstheme="minorHAnsi"/>
          <w:bCs/>
          <w:color w:val="000000" w:themeColor="text1"/>
          <w:sz w:val="24"/>
          <w:szCs w:val="24"/>
        </w:rPr>
        <w:t>……………………………………..</w:t>
      </w:r>
      <w:r w:rsidR="00D57FE1" w:rsidRPr="00A91092">
        <w:rPr>
          <w:rFonts w:eastAsia="Calibri" w:cstheme="minorHAnsi"/>
          <w:bCs/>
          <w:color w:val="000000" w:themeColor="text1"/>
          <w:sz w:val="24"/>
          <w:szCs w:val="24"/>
        </w:rPr>
        <w:t xml:space="preserve"> </w:t>
      </w:r>
      <w:r w:rsidR="00D57FE1" w:rsidRPr="00557F87">
        <w:rPr>
          <w:rFonts w:eastAsia="Calibri" w:cstheme="minorHAnsi"/>
          <w:bCs/>
          <w:sz w:val="24"/>
          <w:szCs w:val="24"/>
        </w:rPr>
        <w:t xml:space="preserve">Tarih dersini eğlenceli hale getirmek için web 2.0 araçlarının kullanılabileceğini belirtti. </w:t>
      </w:r>
      <w:r w:rsidR="002647FE">
        <w:rPr>
          <w:rFonts w:eastAsia="Calibri" w:cstheme="minorHAnsi"/>
          <w:bCs/>
          <w:sz w:val="24"/>
          <w:szCs w:val="24"/>
        </w:rPr>
        <w:t>Ayrıca CANVA uygulamasının öğretmen ve öğrenciler için ücretsiz olduğu belirtildi.</w:t>
      </w:r>
    </w:p>
    <w:p w14:paraId="42514B50" w14:textId="77777777" w:rsidR="00E523E8" w:rsidRDefault="00E523E8" w:rsidP="00D57FE1">
      <w:pPr>
        <w:spacing w:after="0" w:line="240" w:lineRule="auto"/>
        <w:jc w:val="both"/>
        <w:rPr>
          <w:rFonts w:eastAsia="Calibri" w:cstheme="minorHAnsi"/>
          <w:bCs/>
          <w:sz w:val="24"/>
          <w:szCs w:val="24"/>
        </w:rPr>
      </w:pPr>
    </w:p>
    <w:p w14:paraId="43C32350" w14:textId="77777777" w:rsidR="00E523E8" w:rsidRPr="00557F87" w:rsidRDefault="00E523E8" w:rsidP="00D57FE1">
      <w:pPr>
        <w:spacing w:after="0" w:line="240" w:lineRule="auto"/>
        <w:jc w:val="both"/>
        <w:rPr>
          <w:rFonts w:eastAsia="Calibri" w:cstheme="minorHAnsi"/>
          <w:bCs/>
          <w:sz w:val="24"/>
          <w:szCs w:val="24"/>
        </w:rPr>
      </w:pPr>
    </w:p>
    <w:p w14:paraId="078BB86B" w14:textId="77777777" w:rsidR="00D57FE1" w:rsidRPr="00557F87" w:rsidRDefault="00D57FE1" w:rsidP="00D57FE1">
      <w:pPr>
        <w:spacing w:after="0" w:line="240" w:lineRule="auto"/>
        <w:jc w:val="both"/>
        <w:rPr>
          <w:rFonts w:eastAsia="Calibri" w:cstheme="minorHAnsi"/>
          <w:bCs/>
          <w:sz w:val="24"/>
          <w:szCs w:val="24"/>
        </w:rPr>
      </w:pPr>
    </w:p>
    <w:p w14:paraId="162E91A7" w14:textId="70B7B14E"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Öğrencilerin başarılarının artırılmasına yönelik alınan kararlar</w:t>
      </w:r>
      <w:r w:rsidR="00A91092">
        <w:rPr>
          <w:rFonts w:eastAsia="Calibri" w:cstheme="minorHAnsi"/>
          <w:bCs/>
          <w:sz w:val="24"/>
          <w:szCs w:val="24"/>
        </w:rPr>
        <w:t>:</w:t>
      </w:r>
    </w:p>
    <w:p w14:paraId="139670AA"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1-Verimli çalışma yönteminin öğrenciye öğretilmesi</w:t>
      </w:r>
    </w:p>
    <w:p w14:paraId="0D6CD7B1"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2. Haritaların etkileşimli tahtada bir klasörde toplanması sağlanarak derslerde ve teneffüslerde öğrenci ve öğretmenin elinin altında olması sağlanmalı.</w:t>
      </w:r>
    </w:p>
    <w:p w14:paraId="239B620A"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 xml:space="preserve">3. Hazırlanacak olan sunu ve internet üzerinden bulunabilecek belgesel ve video anlatımlarla konular desteklenirse başarının daha da artacağına inandığını dile getirdi. </w:t>
      </w:r>
    </w:p>
    <w:p w14:paraId="1B0CF114"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4. EBA üzerinden ve diğer internet sitelerinde bulunabilen animasyon, bulmaca, oyun ve yarışmaların derste kullanılması gerektiği.</w:t>
      </w:r>
    </w:p>
    <w:p w14:paraId="5A893EC4" w14:textId="4069BFE5"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5. Özellikle YKS’ye girecek 12. Sınıf öğrencileri için odsgm.meb.gov.tr üzerinden test soruları indirilerek akıllı tahtada bir klasör oluşturulmasının sağlanması.</w:t>
      </w:r>
    </w:p>
    <w:p w14:paraId="5E39CF60" w14:textId="2E50E13A"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6. Aynı testlerin 12. Sınıf öğrencileri tarafından çözülmesinin sağlanması.</w:t>
      </w:r>
    </w:p>
    <w:p w14:paraId="6AD57E79"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7. Derse hazır gelen öğrencilerin gerekirse performans notu ile ödüllendirilerek, hazırlıksız gelenin uyarılması</w:t>
      </w:r>
    </w:p>
    <w:p w14:paraId="1B61D7AD"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8. Sınıf öğretmenleri ile öğrenciler hakkında görüş alış-verişinde bulunulması</w:t>
      </w:r>
    </w:p>
    <w:p w14:paraId="139BDB19"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9. Problemli öğrencilerin okul rehberlik servisi ile görüştürülmesi/görüşülmesi</w:t>
      </w:r>
    </w:p>
    <w:p w14:paraId="5D30F9FD" w14:textId="77777777" w:rsidR="00D57FE1" w:rsidRPr="00557F87"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10. Başarısız öğrencilerin velileri ile sürekli iş birliğinin sağlanması</w:t>
      </w:r>
    </w:p>
    <w:p w14:paraId="3E3AB306" w14:textId="161CB2D4" w:rsidR="00D57FE1" w:rsidRDefault="00D57FE1" w:rsidP="00D57FE1">
      <w:pPr>
        <w:spacing w:after="0" w:line="240" w:lineRule="auto"/>
        <w:jc w:val="both"/>
        <w:rPr>
          <w:rFonts w:eastAsia="Calibri" w:cstheme="minorHAnsi"/>
          <w:bCs/>
          <w:sz w:val="24"/>
          <w:szCs w:val="24"/>
        </w:rPr>
      </w:pPr>
      <w:r w:rsidRPr="00557F87">
        <w:rPr>
          <w:rFonts w:eastAsia="Calibri" w:cstheme="minorHAnsi"/>
          <w:bCs/>
          <w:sz w:val="24"/>
          <w:szCs w:val="24"/>
        </w:rPr>
        <w:t>11. Web 2.0 araçlarının derslerde kullanılması.</w:t>
      </w:r>
    </w:p>
    <w:p w14:paraId="218F5936" w14:textId="1EA916E9" w:rsidR="002647FE" w:rsidRPr="00557F87" w:rsidRDefault="002647FE" w:rsidP="00D57FE1">
      <w:pPr>
        <w:spacing w:after="0" w:line="240" w:lineRule="auto"/>
        <w:jc w:val="both"/>
        <w:rPr>
          <w:rFonts w:eastAsia="Calibri" w:cstheme="minorHAnsi"/>
          <w:bCs/>
          <w:sz w:val="24"/>
          <w:szCs w:val="24"/>
        </w:rPr>
      </w:pPr>
      <w:r>
        <w:rPr>
          <w:rFonts w:eastAsia="Calibri" w:cstheme="minorHAnsi"/>
          <w:bCs/>
          <w:sz w:val="24"/>
          <w:szCs w:val="24"/>
        </w:rPr>
        <w:t>12. MEBİ uygulamasının sınıflarda etkin kullanılması.</w:t>
      </w:r>
    </w:p>
    <w:p w14:paraId="6605379F" w14:textId="77777777" w:rsidR="00D57FE1" w:rsidRPr="00557F87" w:rsidRDefault="00D57FE1" w:rsidP="00D57FE1">
      <w:pPr>
        <w:spacing w:after="0" w:line="240" w:lineRule="auto"/>
        <w:jc w:val="both"/>
        <w:rPr>
          <w:rFonts w:eastAsia="Calibri" w:cstheme="minorHAnsi"/>
          <w:bCs/>
          <w:sz w:val="24"/>
          <w:szCs w:val="24"/>
        </w:rPr>
      </w:pPr>
    </w:p>
    <w:p w14:paraId="6B13D0FE" w14:textId="0A8CAE37" w:rsidR="00985FC5" w:rsidRPr="00557F87" w:rsidRDefault="000E3EFC" w:rsidP="00D57FE1">
      <w:pPr>
        <w:spacing w:after="0" w:line="240" w:lineRule="auto"/>
        <w:jc w:val="both"/>
        <w:rPr>
          <w:rFonts w:eastAsia="Calibri" w:cstheme="minorHAnsi"/>
          <w:bCs/>
          <w:sz w:val="24"/>
          <w:szCs w:val="24"/>
        </w:rPr>
      </w:pPr>
      <w:r w:rsidRPr="00557F87">
        <w:rPr>
          <w:rFonts w:eastAsia="Calibri" w:cstheme="minorHAnsi"/>
          <w:bCs/>
          <w:sz w:val="24"/>
          <w:szCs w:val="24"/>
        </w:rPr>
        <w:t>13</w:t>
      </w:r>
      <w:r w:rsidR="002C3826" w:rsidRPr="00557F87">
        <w:rPr>
          <w:rFonts w:eastAsia="Calibri" w:cstheme="minorHAnsi"/>
          <w:bCs/>
          <w:sz w:val="24"/>
          <w:szCs w:val="24"/>
        </w:rPr>
        <w:t>.</w:t>
      </w:r>
      <w:r w:rsidR="00B26238" w:rsidRPr="00557F87">
        <w:rPr>
          <w:rFonts w:eastAsia="Calibri" w:cstheme="minorHAnsi"/>
          <w:bCs/>
          <w:sz w:val="24"/>
          <w:szCs w:val="24"/>
        </w:rPr>
        <w:t xml:space="preserve"> </w:t>
      </w:r>
      <w:r w:rsidR="002C3826" w:rsidRPr="00557F87">
        <w:rPr>
          <w:rFonts w:eastAsia="Calibri" w:cstheme="minorHAnsi"/>
          <w:bCs/>
          <w:sz w:val="24"/>
          <w:szCs w:val="24"/>
        </w:rPr>
        <w:t>MADDE:</w:t>
      </w:r>
      <w:r w:rsidRPr="00557F87">
        <w:rPr>
          <w:rFonts w:eastAsia="Calibri" w:cstheme="minorHAnsi"/>
          <w:bCs/>
          <w:sz w:val="24"/>
          <w:szCs w:val="24"/>
        </w:rPr>
        <w:t xml:space="preserve"> </w:t>
      </w:r>
      <w:r w:rsidR="000C5116" w:rsidRPr="00557F87">
        <w:rPr>
          <w:rFonts w:eastAsia="Calibri" w:cstheme="minorHAnsi"/>
          <w:bCs/>
          <w:sz w:val="24"/>
          <w:szCs w:val="24"/>
        </w:rPr>
        <w:t xml:space="preserve">Zümre başkanı Tarih öğretmeni </w:t>
      </w:r>
      <w:r w:rsidR="002647FE">
        <w:rPr>
          <w:rFonts w:eastAsia="Calibri" w:cstheme="minorHAnsi"/>
          <w:bCs/>
          <w:sz w:val="24"/>
          <w:szCs w:val="24"/>
        </w:rPr>
        <w:t>…………………………………….</w:t>
      </w:r>
      <w:r w:rsidR="000C5116" w:rsidRPr="00557F87">
        <w:rPr>
          <w:rFonts w:eastAsia="Calibri" w:cstheme="minorHAnsi"/>
          <w:bCs/>
          <w:sz w:val="24"/>
          <w:szCs w:val="24"/>
        </w:rPr>
        <w:t xml:space="preserve">yeni tarih programının kademeli olarak uygulanacağı belirtti. </w:t>
      </w:r>
      <w:r w:rsidR="002647FE">
        <w:rPr>
          <w:rFonts w:eastAsia="Calibri" w:cstheme="minorHAnsi"/>
          <w:bCs/>
          <w:sz w:val="24"/>
          <w:szCs w:val="24"/>
        </w:rPr>
        <w:t>Geçen</w:t>
      </w:r>
      <w:r w:rsidR="000C5116" w:rsidRPr="00557F87">
        <w:rPr>
          <w:rFonts w:eastAsia="Calibri" w:cstheme="minorHAnsi"/>
          <w:bCs/>
          <w:sz w:val="24"/>
          <w:szCs w:val="24"/>
        </w:rPr>
        <w:t xml:space="preserve"> yıl sadece 9. sınıflar tarih dersinde yeni programın uygulan</w:t>
      </w:r>
      <w:r w:rsidR="002647FE">
        <w:rPr>
          <w:rFonts w:eastAsia="Calibri" w:cstheme="minorHAnsi"/>
          <w:bCs/>
          <w:sz w:val="24"/>
          <w:szCs w:val="24"/>
        </w:rPr>
        <w:t>dığını</w:t>
      </w:r>
      <w:r w:rsidR="00985FC5" w:rsidRPr="00557F87">
        <w:rPr>
          <w:rFonts w:eastAsia="Calibri" w:cstheme="minorHAnsi"/>
          <w:bCs/>
          <w:sz w:val="24"/>
          <w:szCs w:val="24"/>
        </w:rPr>
        <w:t>, ders kitabının öğrenci merkezli hazırlandığını ve kitapta bol bol etkinliklerin yer aldığını</w:t>
      </w:r>
      <w:r w:rsidR="000C5116" w:rsidRPr="00557F87">
        <w:rPr>
          <w:rFonts w:eastAsia="Calibri" w:cstheme="minorHAnsi"/>
          <w:bCs/>
          <w:sz w:val="24"/>
          <w:szCs w:val="24"/>
        </w:rPr>
        <w:t xml:space="preserve"> sözlerine ekledi.</w:t>
      </w:r>
      <w:r w:rsidR="002647FE">
        <w:rPr>
          <w:rFonts w:eastAsia="Calibri" w:cstheme="minorHAnsi"/>
          <w:bCs/>
          <w:sz w:val="24"/>
          <w:szCs w:val="24"/>
        </w:rPr>
        <w:t xml:space="preserve"> Bu sene de 10. Sınıf ders kitabının maarif modele göre hazırlandığını belirtti.</w:t>
      </w:r>
      <w:r w:rsidR="000C5116" w:rsidRPr="00557F87">
        <w:rPr>
          <w:rFonts w:eastAsia="Calibri" w:cstheme="minorHAnsi"/>
          <w:bCs/>
          <w:sz w:val="24"/>
          <w:szCs w:val="24"/>
        </w:rPr>
        <w:t xml:space="preserve"> </w:t>
      </w:r>
    </w:p>
    <w:p w14:paraId="465D307F" w14:textId="6FF563FB" w:rsidR="00404E3A" w:rsidRPr="00557F87" w:rsidRDefault="000C5116" w:rsidP="00B5497D">
      <w:pPr>
        <w:spacing w:after="0" w:line="240" w:lineRule="auto"/>
        <w:jc w:val="both"/>
        <w:rPr>
          <w:rFonts w:eastAsia="Calibri" w:cstheme="minorHAnsi"/>
          <w:bCs/>
          <w:color w:val="000000" w:themeColor="text1"/>
          <w:sz w:val="24"/>
          <w:szCs w:val="24"/>
        </w:rPr>
      </w:pPr>
      <w:r w:rsidRPr="00557F87">
        <w:rPr>
          <w:rFonts w:eastAsia="Calibri" w:cstheme="minorHAnsi"/>
          <w:bCs/>
          <w:sz w:val="24"/>
          <w:szCs w:val="24"/>
        </w:rPr>
        <w:t xml:space="preserve">Tarih öğretmeni </w:t>
      </w:r>
      <w:r w:rsidR="002647FE">
        <w:rPr>
          <w:rFonts w:eastAsia="Calibri" w:cstheme="minorHAnsi"/>
          <w:bCs/>
          <w:color w:val="000000" w:themeColor="text1"/>
          <w:sz w:val="24"/>
          <w:szCs w:val="24"/>
        </w:rPr>
        <w:t>…………………………………………….</w:t>
      </w:r>
      <w:r w:rsidR="00A91092" w:rsidRPr="00A91092">
        <w:rPr>
          <w:rFonts w:eastAsia="Calibri" w:cstheme="minorHAnsi"/>
          <w:bCs/>
          <w:color w:val="000000" w:themeColor="text1"/>
          <w:sz w:val="24"/>
          <w:szCs w:val="24"/>
        </w:rPr>
        <w:t>,</w:t>
      </w:r>
      <w:r w:rsidRPr="00A91092">
        <w:rPr>
          <w:rFonts w:eastAsia="Calibri" w:cstheme="minorHAnsi"/>
          <w:bCs/>
          <w:color w:val="000000" w:themeColor="text1"/>
          <w:sz w:val="24"/>
          <w:szCs w:val="24"/>
        </w:rPr>
        <w:t xml:space="preserve"> </w:t>
      </w:r>
      <w:r w:rsidR="00A91092">
        <w:rPr>
          <w:rFonts w:eastAsia="Calibri" w:cstheme="minorHAnsi"/>
          <w:bCs/>
          <w:color w:val="000000" w:themeColor="text1"/>
          <w:sz w:val="24"/>
          <w:szCs w:val="24"/>
        </w:rPr>
        <w:t>y</w:t>
      </w:r>
      <w:r w:rsidRPr="00557F87">
        <w:rPr>
          <w:rFonts w:eastAsia="Calibri" w:cstheme="minorHAnsi"/>
          <w:bCs/>
          <w:color w:val="000000" w:themeColor="text1"/>
          <w:sz w:val="24"/>
          <w:szCs w:val="24"/>
        </w:rPr>
        <w:t>eni tarih dersi öğretim programı, Türkiye Yüzyılı Maarif Modeli temel alınarak, öğrencilerin geçmişe dair bilgi ve becerilerini geliştirirken aynı zamanda kritik düşünme, araştırma ve problem çözme gibi becerilerini de güçlendirmeyi amaçlar. Program, öğrencilerin farklı öğrenme stillerini ve ihtiyaçlarını karşılamak için esnek bir yapıya sahiptir. İçerik, öğrenme çıktıları, ölçme ve değerlendirme, öğrenme-öğretme uygulamaları gibi farklı bileşenlerden oluşur. Öğrencilerin aktif katılımını teşvik eden ve farklı öğretim yöntemlerini kullanan bir yaklaşım benimser. Programda, öğrencilerin tarihsel süreçleri anlamaları, geçmiş ile günümüz arasında bağlantılar kurmaları ve tarihsel olaylardan ders çıkarmaları hedeflenir dedi.</w:t>
      </w:r>
    </w:p>
    <w:p w14:paraId="3E14C432" w14:textId="77777777" w:rsidR="000C5116" w:rsidRPr="00557F87" w:rsidRDefault="000C5116" w:rsidP="00B5497D">
      <w:pPr>
        <w:spacing w:after="0" w:line="240" w:lineRule="auto"/>
        <w:jc w:val="both"/>
        <w:rPr>
          <w:rFonts w:eastAsia="Calibri" w:cstheme="minorHAnsi"/>
          <w:bCs/>
          <w:color w:val="FF0000"/>
          <w:sz w:val="24"/>
          <w:szCs w:val="24"/>
        </w:rPr>
      </w:pPr>
    </w:p>
    <w:p w14:paraId="3DB786D5" w14:textId="2272604C" w:rsidR="000C5116" w:rsidRDefault="000C5116" w:rsidP="00B5497D">
      <w:pPr>
        <w:spacing w:after="0" w:line="240" w:lineRule="auto"/>
        <w:jc w:val="both"/>
        <w:rPr>
          <w:rFonts w:eastAsia="Calibri" w:cstheme="minorHAnsi"/>
          <w:bCs/>
          <w:color w:val="000000" w:themeColor="text1"/>
          <w:sz w:val="24"/>
          <w:szCs w:val="24"/>
        </w:rPr>
      </w:pPr>
      <w:r w:rsidRPr="00A91092">
        <w:rPr>
          <w:rFonts w:eastAsia="Calibri" w:cstheme="minorHAnsi"/>
          <w:bCs/>
          <w:color w:val="000000" w:themeColor="text1"/>
          <w:sz w:val="24"/>
          <w:szCs w:val="24"/>
        </w:rPr>
        <w:t xml:space="preserve">Tarih öğretmeni </w:t>
      </w:r>
      <w:r w:rsidR="002647FE">
        <w:rPr>
          <w:rFonts w:eastAsia="Calibri" w:cstheme="minorHAnsi"/>
          <w:bCs/>
          <w:color w:val="000000" w:themeColor="text1"/>
          <w:sz w:val="24"/>
          <w:szCs w:val="24"/>
        </w:rPr>
        <w:t>………………………………………..</w:t>
      </w:r>
      <w:r w:rsidRPr="00A91092">
        <w:rPr>
          <w:rFonts w:eastAsia="Calibri" w:cstheme="minorHAnsi"/>
          <w:bCs/>
          <w:color w:val="000000" w:themeColor="text1"/>
          <w:sz w:val="24"/>
          <w:szCs w:val="24"/>
        </w:rPr>
        <w:t xml:space="preserve"> </w:t>
      </w:r>
      <w:r w:rsidR="00A91092">
        <w:rPr>
          <w:rFonts w:eastAsia="Calibri" w:cstheme="minorHAnsi"/>
          <w:bCs/>
          <w:color w:val="000000" w:themeColor="text1"/>
          <w:sz w:val="24"/>
          <w:szCs w:val="24"/>
        </w:rPr>
        <w:t>p</w:t>
      </w:r>
      <w:r w:rsidRPr="00557F87">
        <w:rPr>
          <w:rFonts w:eastAsia="Calibri" w:cstheme="minorHAnsi"/>
          <w:bCs/>
          <w:color w:val="000000" w:themeColor="text1"/>
          <w:sz w:val="24"/>
          <w:szCs w:val="24"/>
        </w:rPr>
        <w:t xml:space="preserve">rogramın farklılaştırma bölümünde, öğrencilerin bireysel farklılıklarını dikkate alarak </w:t>
      </w:r>
      <w:r w:rsidR="00A91092">
        <w:rPr>
          <w:rFonts w:eastAsia="Calibri" w:cstheme="minorHAnsi"/>
          <w:bCs/>
          <w:color w:val="000000" w:themeColor="text1"/>
          <w:sz w:val="24"/>
          <w:szCs w:val="24"/>
        </w:rPr>
        <w:t xml:space="preserve">hazırlanan </w:t>
      </w:r>
      <w:r w:rsidRPr="00557F87">
        <w:rPr>
          <w:rFonts w:eastAsia="Calibri" w:cstheme="minorHAnsi"/>
          <w:bCs/>
          <w:color w:val="000000" w:themeColor="text1"/>
          <w:sz w:val="24"/>
          <w:szCs w:val="24"/>
        </w:rPr>
        <w:t>zenginleştirme ve destekleme etkinlikleri yer alır. Zenginleştirme etkinlikleri, üstün yetenekli öğrencilerin potansiyellerini geliştirmeye yöneliktir. Destekleme etkinlikleri ise öğrenme güçlüğü yaşayan öğrencilere yönelik ek destek ve kaynaklar sunar. Program, öğretmenlere öğrenci merkezli bir öğretim ortamı oluşturmaları ve farklı öğrenme stillerini karşılayacak çeşitli öğretim yöntemleri kullanmaları konusunda yol gösterir. Ayrıca, tarihsel kaynakların kullanımı, proje tabanlı öğrenme, iş birliği ve iletişim becerilerinin geliştirilme</w:t>
      </w:r>
      <w:r w:rsidR="00A91092">
        <w:rPr>
          <w:rFonts w:eastAsia="Calibri" w:cstheme="minorHAnsi"/>
          <w:bCs/>
          <w:color w:val="000000" w:themeColor="text1"/>
          <w:sz w:val="24"/>
          <w:szCs w:val="24"/>
        </w:rPr>
        <w:t>si gibi konulara da vurgu yapar dedi</w:t>
      </w:r>
      <w:r w:rsidR="00D84129">
        <w:rPr>
          <w:rFonts w:eastAsia="Calibri" w:cstheme="minorHAnsi"/>
          <w:bCs/>
          <w:color w:val="000000" w:themeColor="text1"/>
          <w:sz w:val="24"/>
          <w:szCs w:val="24"/>
        </w:rPr>
        <w:t>.</w:t>
      </w:r>
    </w:p>
    <w:p w14:paraId="2E9738A7" w14:textId="77777777" w:rsidR="00D84129" w:rsidRDefault="00D84129" w:rsidP="00B5497D">
      <w:pPr>
        <w:spacing w:after="0" w:line="240" w:lineRule="auto"/>
        <w:jc w:val="both"/>
        <w:rPr>
          <w:rFonts w:eastAsia="Calibri" w:cstheme="minorHAnsi"/>
          <w:bCs/>
          <w:color w:val="000000" w:themeColor="text1"/>
          <w:sz w:val="24"/>
          <w:szCs w:val="24"/>
        </w:rPr>
      </w:pPr>
    </w:p>
    <w:p w14:paraId="29786106" w14:textId="3AB204BE" w:rsidR="000E471A" w:rsidRPr="00557F87" w:rsidRDefault="00D84129" w:rsidP="00B5497D">
      <w:pPr>
        <w:spacing w:after="0" w:line="240" w:lineRule="auto"/>
        <w:jc w:val="both"/>
        <w:rPr>
          <w:rFonts w:eastAsia="Calibri" w:cstheme="minorHAnsi"/>
          <w:bCs/>
          <w:color w:val="000000" w:themeColor="text1"/>
          <w:sz w:val="24"/>
          <w:szCs w:val="24"/>
        </w:rPr>
      </w:pPr>
      <w:r w:rsidRPr="00D84129">
        <w:rPr>
          <w:rFonts w:eastAsia="Calibri" w:cstheme="minorHAnsi"/>
          <w:bCs/>
          <w:color w:val="000000" w:themeColor="text1"/>
          <w:sz w:val="24"/>
          <w:szCs w:val="24"/>
        </w:rPr>
        <w:lastRenderedPageBreak/>
        <w:t>14. MADDE:</w:t>
      </w:r>
      <w:r>
        <w:rPr>
          <w:rFonts w:eastAsia="Calibri" w:cstheme="minorHAnsi"/>
          <w:bCs/>
          <w:color w:val="000000" w:themeColor="text1"/>
          <w:sz w:val="24"/>
          <w:szCs w:val="24"/>
        </w:rPr>
        <w:t xml:space="preserve"> </w:t>
      </w:r>
      <w:r w:rsidRPr="00D84129">
        <w:rPr>
          <w:rFonts w:eastAsia="Calibri" w:cstheme="minorHAnsi"/>
          <w:bCs/>
          <w:color w:val="000000" w:themeColor="text1"/>
          <w:sz w:val="24"/>
          <w:szCs w:val="24"/>
        </w:rPr>
        <w:t>Okul geneli yazılı sınavlarda hangi senaryonun kullanılacağı, eğitim kurumu sınıf/alan zümresi tarafından belirlenecek ve tüm sınavlar belirlenen konu soru dağılım tablosuna göre hazırlanacak.</w:t>
      </w:r>
    </w:p>
    <w:p w14:paraId="73F535A5" w14:textId="77777777" w:rsidR="00045518" w:rsidRPr="00557F87" w:rsidRDefault="00045518" w:rsidP="00B5497D">
      <w:pPr>
        <w:spacing w:after="0" w:line="240" w:lineRule="auto"/>
        <w:jc w:val="both"/>
        <w:rPr>
          <w:rFonts w:eastAsia="Calibri" w:cstheme="minorHAnsi"/>
          <w:bCs/>
          <w:color w:val="000000" w:themeColor="text1"/>
          <w:sz w:val="24"/>
          <w:szCs w:val="24"/>
        </w:rPr>
      </w:pPr>
    </w:p>
    <w:p w14:paraId="742CF1FE" w14:textId="5005D4F3" w:rsidR="000E471A" w:rsidRPr="000E471A" w:rsidRDefault="000E471A" w:rsidP="000E471A">
      <w:pPr>
        <w:rPr>
          <w:rFonts w:eastAsia="Calibri" w:cstheme="minorHAnsi"/>
          <w:bCs/>
          <w:color w:val="000000" w:themeColor="text1"/>
          <w:sz w:val="24"/>
          <w:szCs w:val="24"/>
        </w:rPr>
      </w:pPr>
      <w:r>
        <w:rPr>
          <w:rFonts w:eastAsia="Calibri" w:cstheme="minorHAnsi"/>
          <w:bCs/>
          <w:color w:val="000000" w:themeColor="text1"/>
          <w:sz w:val="24"/>
          <w:szCs w:val="24"/>
        </w:rPr>
        <w:t>15. MADDE:</w:t>
      </w:r>
      <w:r w:rsidRPr="000E471A">
        <w:rPr>
          <w:rFonts w:eastAsia="Calibri" w:cstheme="minorHAnsi"/>
          <w:bCs/>
          <w:color w:val="000000" w:themeColor="text1"/>
          <w:sz w:val="24"/>
          <w:szCs w:val="24"/>
        </w:rPr>
        <w:t xml:space="preserve"> İş Sağlığı ve Güvenliği Konusunda Tedbirlerin Alınması:</w:t>
      </w:r>
    </w:p>
    <w:p w14:paraId="7B4C9036" w14:textId="77777777"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 okulda iş sağlığı ve güvenliği konusunda gerekli tüm tedbirlerin idare ve öğretmenler tarafından alınması gerektiğini ve bu konuda hassas davranılması gerektiğini belirtti.</w:t>
      </w:r>
    </w:p>
    <w:p w14:paraId="43455A08" w14:textId="77777777"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Öğretmenlerin ve öğrencilerin iş sağlığı ve güvenliği konusunda daha fazla bilinçlendirilmesi için çalışmalar yapılması gerektiği belirtildi.</w:t>
      </w:r>
    </w:p>
    <w:p w14:paraId="569BCCD5" w14:textId="77777777" w:rsidR="000E471A" w:rsidRPr="000E471A" w:rsidRDefault="000E471A" w:rsidP="000E471A">
      <w:pPr>
        <w:rPr>
          <w:rFonts w:eastAsia="Calibri" w:cstheme="minorHAnsi"/>
          <w:bCs/>
          <w:color w:val="000000" w:themeColor="text1"/>
          <w:sz w:val="24"/>
          <w:szCs w:val="24"/>
        </w:rPr>
      </w:pPr>
    </w:p>
    <w:p w14:paraId="59271748" w14:textId="060F7A0B" w:rsidR="000E471A" w:rsidRPr="000E471A" w:rsidRDefault="000E471A" w:rsidP="000E471A">
      <w:pPr>
        <w:rPr>
          <w:rFonts w:eastAsia="Calibri" w:cstheme="minorHAnsi"/>
          <w:bCs/>
          <w:color w:val="000000" w:themeColor="text1"/>
          <w:sz w:val="24"/>
          <w:szCs w:val="24"/>
        </w:rPr>
      </w:pPr>
      <w:r>
        <w:rPr>
          <w:rFonts w:eastAsia="Calibri" w:cstheme="minorHAnsi"/>
          <w:bCs/>
          <w:color w:val="000000" w:themeColor="text1"/>
          <w:sz w:val="24"/>
          <w:szCs w:val="24"/>
        </w:rPr>
        <w:t xml:space="preserve">16. MADDE: </w:t>
      </w:r>
      <w:r w:rsidRPr="000E471A">
        <w:rPr>
          <w:rFonts w:eastAsia="Calibri" w:cstheme="minorHAnsi"/>
          <w:bCs/>
          <w:color w:val="000000" w:themeColor="text1"/>
          <w:sz w:val="24"/>
          <w:szCs w:val="24"/>
        </w:rPr>
        <w:t>Değerlerin Öğretimine Yönelik Yürütülecek Çalışmalar:</w:t>
      </w:r>
    </w:p>
    <w:p w14:paraId="4BB51373" w14:textId="77777777"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Millî, manevi ve kültürel değerlerin öğretimine önem verileceği belirtildi.</w:t>
      </w:r>
    </w:p>
    <w:p w14:paraId="7CB80B00" w14:textId="77777777"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Erdem-değer-eylem modelinin derslerde kullanılarak değerlerin öğrenilmesinin sağlanması gerektiği ifade edildi.</w:t>
      </w:r>
    </w:p>
    <w:p w14:paraId="3B8AF23E" w14:textId="77777777"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Öğrencilerin dürüst, saygılı, adil, sorumluluk sahibi ve yardımsever bireyler olarak yetişmelerinin hedeflendiği belirtildi.</w:t>
      </w:r>
    </w:p>
    <w:p w14:paraId="5C7BF616" w14:textId="77777777"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Değerler eğitiminin derslere entegre edilmesi ve öğrencilerin bu değerleri içselleştirmelerinin sağlanması kararlaştırıldı.</w:t>
      </w:r>
    </w:p>
    <w:p w14:paraId="1A9C815C" w14:textId="77777777" w:rsidR="000E471A" w:rsidRPr="000E471A" w:rsidRDefault="000E471A" w:rsidP="000E471A">
      <w:pPr>
        <w:rPr>
          <w:rFonts w:eastAsia="Calibri" w:cstheme="minorHAnsi"/>
          <w:bCs/>
          <w:color w:val="000000" w:themeColor="text1"/>
          <w:sz w:val="24"/>
          <w:szCs w:val="24"/>
        </w:rPr>
      </w:pPr>
    </w:p>
    <w:p w14:paraId="011B7853" w14:textId="7703D48A"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1</w:t>
      </w:r>
      <w:r>
        <w:rPr>
          <w:rFonts w:eastAsia="Calibri" w:cstheme="minorHAnsi"/>
          <w:bCs/>
          <w:color w:val="000000" w:themeColor="text1"/>
          <w:sz w:val="24"/>
          <w:szCs w:val="24"/>
        </w:rPr>
        <w:t>7. MADDE:</w:t>
      </w:r>
      <w:r w:rsidRPr="000E471A">
        <w:rPr>
          <w:rFonts w:eastAsia="Calibri" w:cstheme="minorHAnsi"/>
          <w:bCs/>
          <w:color w:val="000000" w:themeColor="text1"/>
          <w:sz w:val="24"/>
          <w:szCs w:val="24"/>
        </w:rPr>
        <w:t xml:space="preserve"> Disiplinler Arası Yaklaşım ile Birden Fazla Disiplinin Bilgi ve Yöntemlerinin Kullanılması:</w:t>
      </w:r>
    </w:p>
    <w:p w14:paraId="59F2E012" w14:textId="241E4AB3"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Disiplinler arası yaklaşımın öğretim programlarını zenginleştirdiği ve öğrencilere bütüncül bir bakış açısı kazandırdığı ifade edildi.</w:t>
      </w:r>
      <w:r w:rsidR="002647FE">
        <w:rPr>
          <w:rFonts w:eastAsia="Calibri" w:cstheme="minorHAnsi"/>
          <w:bCs/>
          <w:color w:val="000000" w:themeColor="text1"/>
          <w:sz w:val="24"/>
          <w:szCs w:val="24"/>
        </w:rPr>
        <w:t xml:space="preserve"> </w:t>
      </w:r>
      <w:r w:rsidRPr="000E471A">
        <w:rPr>
          <w:rFonts w:eastAsia="Calibri" w:cstheme="minorHAnsi"/>
          <w:bCs/>
          <w:color w:val="000000" w:themeColor="text1"/>
          <w:sz w:val="24"/>
          <w:szCs w:val="24"/>
        </w:rPr>
        <w:t>Farklı disiplinlerin bilgi ve yöntemlerinin derslerde kullanılarak öğrenmenin derinleştirilmesi gerektiği belirtildi.</w:t>
      </w:r>
    </w:p>
    <w:p w14:paraId="558AEAEA" w14:textId="77777777" w:rsidR="000E471A" w:rsidRPr="000E471A" w:rsidRDefault="000E471A" w:rsidP="000E471A">
      <w:pPr>
        <w:rPr>
          <w:rFonts w:eastAsia="Calibri" w:cstheme="minorHAnsi"/>
          <w:bCs/>
          <w:color w:val="000000" w:themeColor="text1"/>
          <w:sz w:val="24"/>
          <w:szCs w:val="24"/>
        </w:rPr>
      </w:pPr>
    </w:p>
    <w:p w14:paraId="4D630965" w14:textId="4D191D21" w:rsidR="000E471A" w:rsidRP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1</w:t>
      </w:r>
      <w:r>
        <w:rPr>
          <w:rFonts w:eastAsia="Calibri" w:cstheme="minorHAnsi"/>
          <w:bCs/>
          <w:color w:val="000000" w:themeColor="text1"/>
          <w:sz w:val="24"/>
          <w:szCs w:val="24"/>
        </w:rPr>
        <w:t>8</w:t>
      </w:r>
      <w:r w:rsidRPr="000E471A">
        <w:rPr>
          <w:rFonts w:eastAsia="Calibri" w:cstheme="minorHAnsi"/>
          <w:bCs/>
          <w:color w:val="000000" w:themeColor="text1"/>
          <w:sz w:val="24"/>
          <w:szCs w:val="24"/>
        </w:rPr>
        <w:t>.</w:t>
      </w:r>
      <w:r>
        <w:rPr>
          <w:rFonts w:eastAsia="Calibri" w:cstheme="minorHAnsi"/>
          <w:bCs/>
          <w:color w:val="000000" w:themeColor="text1"/>
          <w:sz w:val="24"/>
          <w:szCs w:val="24"/>
        </w:rPr>
        <w:t xml:space="preserve"> MADDE:</w:t>
      </w:r>
      <w:r w:rsidRPr="000E471A">
        <w:rPr>
          <w:rFonts w:eastAsia="Calibri" w:cstheme="minorHAnsi"/>
          <w:bCs/>
          <w:color w:val="000000" w:themeColor="text1"/>
          <w:sz w:val="24"/>
          <w:szCs w:val="24"/>
        </w:rPr>
        <w:t xml:space="preserve"> Sosyal Sorumluluk Programı Kapsamında İlçe Bünyesinde Koordine Edilebilecek Faaliyetlerin Planlanması:</w:t>
      </w:r>
    </w:p>
    <w:p w14:paraId="5869422F" w14:textId="39247757" w:rsidR="000E471A" w:rsidRDefault="000E471A" w:rsidP="000E471A">
      <w:pPr>
        <w:rPr>
          <w:rFonts w:eastAsia="Calibri" w:cstheme="minorHAnsi"/>
          <w:bCs/>
          <w:color w:val="000000" w:themeColor="text1"/>
          <w:sz w:val="24"/>
          <w:szCs w:val="24"/>
        </w:rPr>
      </w:pPr>
      <w:r w:rsidRPr="000E471A">
        <w:rPr>
          <w:rFonts w:eastAsia="Calibri" w:cstheme="minorHAnsi"/>
          <w:bCs/>
          <w:color w:val="000000" w:themeColor="text1"/>
          <w:sz w:val="24"/>
          <w:szCs w:val="24"/>
        </w:rPr>
        <w:t>Öğrencilerin sosyal sorumluluk projelerine katılımının teşvik edilmesi gerektiği ifade edildi.İlçe bünyesinde koordine edilebilecek sosyal sorumluluk faaliyetlerinin planlanması ve öğrencilerin bu faaliyetlere katılımının sağlanması gerektiği vurgulandı. İlçe Milli Eğitim ve belediyelerce düzenlenecek faaliyetlere katılım sağlanması kararlaştırıldı.</w:t>
      </w:r>
    </w:p>
    <w:p w14:paraId="5D556642" w14:textId="4C504A64" w:rsidR="00E220B7" w:rsidRPr="00E220B7" w:rsidRDefault="00404E3A" w:rsidP="000E471A">
      <w:pPr>
        <w:rPr>
          <w:rFonts w:eastAsia="Calibri" w:cstheme="minorHAnsi"/>
          <w:bCs/>
          <w:sz w:val="24"/>
          <w:szCs w:val="24"/>
        </w:rPr>
      </w:pPr>
      <w:r w:rsidRPr="00557F87">
        <w:rPr>
          <w:rFonts w:eastAsia="Calibri" w:cstheme="minorHAnsi"/>
          <w:bCs/>
          <w:sz w:val="24"/>
          <w:szCs w:val="24"/>
        </w:rPr>
        <w:t>1</w:t>
      </w:r>
      <w:r w:rsidR="000E471A">
        <w:rPr>
          <w:rFonts w:eastAsia="Calibri" w:cstheme="minorHAnsi"/>
          <w:bCs/>
          <w:sz w:val="24"/>
          <w:szCs w:val="24"/>
        </w:rPr>
        <w:t>9</w:t>
      </w:r>
      <w:r w:rsidR="00B26238" w:rsidRPr="00557F87">
        <w:rPr>
          <w:rFonts w:eastAsia="Calibri" w:cstheme="minorHAnsi"/>
          <w:bCs/>
          <w:sz w:val="24"/>
          <w:szCs w:val="24"/>
        </w:rPr>
        <w:t>. MADDE:</w:t>
      </w:r>
      <w:r w:rsidR="00125208" w:rsidRPr="00557F87">
        <w:rPr>
          <w:rFonts w:eastAsia="Calibri" w:cstheme="minorHAnsi"/>
          <w:bCs/>
          <w:sz w:val="24"/>
          <w:szCs w:val="24"/>
        </w:rPr>
        <w:t xml:space="preserve"> </w:t>
      </w:r>
      <w:r w:rsidR="00E220B7" w:rsidRPr="00E220B7">
        <w:rPr>
          <w:rFonts w:eastAsia="Calibri" w:cstheme="minorHAnsi"/>
          <w:bCs/>
          <w:sz w:val="24"/>
          <w:szCs w:val="24"/>
        </w:rPr>
        <w:t>Zümre başkanı Nureddin Cinpolat toplantının verimli geçtiğini belirterek tüm zümre öğretmenlerine teşekkür etti ve 2025-2026 eğitim öğretim yılının başarılı geçmesi temennisiyle toplantıyı sona erdirdi.</w:t>
      </w:r>
    </w:p>
    <w:p w14:paraId="247BD8A9" w14:textId="3040D508" w:rsidR="00A91092" w:rsidRDefault="00A91092" w:rsidP="00B5497D">
      <w:pPr>
        <w:spacing w:after="0" w:line="240" w:lineRule="auto"/>
        <w:jc w:val="both"/>
        <w:rPr>
          <w:rFonts w:eastAsia="Calibri" w:cstheme="minorHAnsi"/>
          <w:bCs/>
          <w:sz w:val="24"/>
          <w:szCs w:val="24"/>
        </w:rPr>
      </w:pPr>
    </w:p>
    <w:p w14:paraId="3E338E9B" w14:textId="77777777" w:rsidR="00A91092" w:rsidRDefault="00A91092" w:rsidP="00B5497D">
      <w:pPr>
        <w:spacing w:after="0" w:line="240" w:lineRule="auto"/>
        <w:jc w:val="both"/>
        <w:rPr>
          <w:rFonts w:eastAsia="Calibri" w:cstheme="minorHAnsi"/>
          <w:bCs/>
          <w:sz w:val="24"/>
          <w:szCs w:val="24"/>
        </w:rPr>
      </w:pPr>
    </w:p>
    <w:p w14:paraId="765AE842" w14:textId="77777777" w:rsidR="002647FE" w:rsidRDefault="002647FE" w:rsidP="00B5497D">
      <w:pPr>
        <w:spacing w:after="0" w:line="240" w:lineRule="auto"/>
        <w:jc w:val="both"/>
        <w:rPr>
          <w:rFonts w:eastAsia="Calibri" w:cstheme="minorHAnsi"/>
          <w:bCs/>
          <w:sz w:val="24"/>
          <w:szCs w:val="24"/>
        </w:rPr>
      </w:pPr>
    </w:p>
    <w:p w14:paraId="4D68EC26" w14:textId="2D3571C9" w:rsidR="00CE5970" w:rsidRPr="00557F87" w:rsidRDefault="009E79CB" w:rsidP="00B5497D">
      <w:pPr>
        <w:spacing w:after="0" w:line="240" w:lineRule="auto"/>
        <w:jc w:val="both"/>
        <w:rPr>
          <w:rFonts w:eastAsia="Calibri" w:cstheme="minorHAnsi"/>
          <w:bCs/>
          <w:sz w:val="24"/>
          <w:szCs w:val="24"/>
        </w:rPr>
      </w:pPr>
      <w:r w:rsidRPr="00557F87">
        <w:rPr>
          <w:rFonts w:eastAsia="Calibri" w:cstheme="minorHAnsi"/>
          <w:bCs/>
          <w:sz w:val="24"/>
          <w:szCs w:val="24"/>
        </w:rPr>
        <w:t>TURHAL İLÇESİ ZÜMRE ÖĞRETMENLER KURULU TOPLANTISINA KATILAN ÖĞRETMENLER</w:t>
      </w:r>
    </w:p>
    <w:p w14:paraId="5CBBC2E7" w14:textId="77777777" w:rsidR="009E79CB" w:rsidRPr="00557F87" w:rsidRDefault="009E79CB" w:rsidP="00B5497D">
      <w:pPr>
        <w:spacing w:after="0" w:line="240" w:lineRule="auto"/>
        <w:jc w:val="both"/>
        <w:rPr>
          <w:rFonts w:eastAsia="Calibri" w:cstheme="minorHAnsi"/>
          <w:bCs/>
          <w:sz w:val="24"/>
          <w:szCs w:val="24"/>
        </w:rPr>
      </w:pPr>
    </w:p>
    <w:p w14:paraId="155E21C2" w14:textId="77777777" w:rsidR="003E372E" w:rsidRPr="00557F87" w:rsidRDefault="003E372E" w:rsidP="00B5497D">
      <w:pPr>
        <w:spacing w:after="0" w:line="240" w:lineRule="auto"/>
        <w:jc w:val="both"/>
        <w:rPr>
          <w:rFonts w:eastAsia="Calibri" w:cstheme="minorHAnsi"/>
          <w:bCs/>
          <w:sz w:val="24"/>
          <w:szCs w:val="24"/>
        </w:rPr>
      </w:pPr>
    </w:p>
    <w:tbl>
      <w:tblPr>
        <w:tblStyle w:val="TabloKlavuzu1"/>
        <w:tblW w:w="0" w:type="auto"/>
        <w:tblLook w:val="04A0" w:firstRow="1" w:lastRow="0" w:firstColumn="1" w:lastColumn="0" w:noHBand="0" w:noVBand="1"/>
      </w:tblPr>
      <w:tblGrid>
        <w:gridCol w:w="483"/>
        <w:gridCol w:w="2886"/>
        <w:gridCol w:w="4677"/>
        <w:gridCol w:w="1843"/>
      </w:tblGrid>
      <w:tr w:rsidR="009E79CB" w:rsidRPr="00557F87" w14:paraId="53005271" w14:textId="77777777" w:rsidTr="009E79CB">
        <w:tc>
          <w:tcPr>
            <w:tcW w:w="483" w:type="dxa"/>
          </w:tcPr>
          <w:p w14:paraId="5722E552" w14:textId="77777777" w:rsidR="009E79CB" w:rsidRPr="00557F87" w:rsidRDefault="009E79CB" w:rsidP="009E79CB">
            <w:pPr>
              <w:rPr>
                <w:rFonts w:asciiTheme="minorHAnsi" w:eastAsia="Calibri" w:hAnsiTheme="minorHAnsi" w:cstheme="minorHAnsi"/>
                <w:color w:val="000000"/>
                <w:sz w:val="24"/>
                <w:szCs w:val="24"/>
              </w:rPr>
            </w:pPr>
          </w:p>
        </w:tc>
        <w:tc>
          <w:tcPr>
            <w:tcW w:w="2886" w:type="dxa"/>
          </w:tcPr>
          <w:p w14:paraId="70C46483" w14:textId="77777777" w:rsidR="009E79CB" w:rsidRPr="00557F87" w:rsidRDefault="009E79CB" w:rsidP="009E79CB">
            <w:pPr>
              <w:jc w:val="center"/>
              <w:rPr>
                <w:rFonts w:asciiTheme="minorHAnsi" w:eastAsia="Calibri" w:hAnsiTheme="minorHAnsi" w:cstheme="minorHAnsi"/>
                <w:b/>
                <w:bCs/>
                <w:color w:val="000000"/>
                <w:sz w:val="24"/>
                <w:szCs w:val="24"/>
              </w:rPr>
            </w:pPr>
            <w:r w:rsidRPr="00557F87">
              <w:rPr>
                <w:rFonts w:asciiTheme="minorHAnsi" w:eastAsia="Calibri" w:hAnsiTheme="minorHAnsi" w:cstheme="minorHAnsi"/>
                <w:b/>
                <w:bCs/>
                <w:color w:val="000000"/>
                <w:sz w:val="24"/>
                <w:szCs w:val="24"/>
              </w:rPr>
              <w:t>ADI SOYADI</w:t>
            </w:r>
          </w:p>
        </w:tc>
        <w:tc>
          <w:tcPr>
            <w:tcW w:w="4677" w:type="dxa"/>
          </w:tcPr>
          <w:p w14:paraId="3950DABE" w14:textId="77777777" w:rsidR="009E79CB" w:rsidRPr="00557F87" w:rsidRDefault="009E79CB" w:rsidP="009E79CB">
            <w:pPr>
              <w:jc w:val="center"/>
              <w:rPr>
                <w:rFonts w:asciiTheme="minorHAnsi" w:eastAsia="Calibri" w:hAnsiTheme="minorHAnsi" w:cstheme="minorHAnsi"/>
                <w:b/>
                <w:bCs/>
                <w:color w:val="000000"/>
                <w:sz w:val="24"/>
                <w:szCs w:val="24"/>
              </w:rPr>
            </w:pPr>
            <w:r w:rsidRPr="00557F87">
              <w:rPr>
                <w:rFonts w:asciiTheme="minorHAnsi" w:eastAsia="Calibri" w:hAnsiTheme="minorHAnsi" w:cstheme="minorHAnsi"/>
                <w:b/>
                <w:bCs/>
                <w:color w:val="000000"/>
                <w:sz w:val="24"/>
                <w:szCs w:val="24"/>
              </w:rPr>
              <w:t>OKULU</w:t>
            </w:r>
          </w:p>
        </w:tc>
        <w:tc>
          <w:tcPr>
            <w:tcW w:w="1843" w:type="dxa"/>
          </w:tcPr>
          <w:p w14:paraId="740BD578" w14:textId="08A7A89F" w:rsidR="009E79CB" w:rsidRPr="00557F87" w:rsidRDefault="009E79CB" w:rsidP="009E79CB">
            <w:pPr>
              <w:jc w:val="center"/>
              <w:rPr>
                <w:rFonts w:asciiTheme="minorHAnsi" w:eastAsia="Calibri" w:hAnsiTheme="minorHAnsi" w:cstheme="minorHAnsi"/>
                <w:b/>
                <w:bCs/>
                <w:color w:val="000000"/>
                <w:sz w:val="24"/>
                <w:szCs w:val="24"/>
              </w:rPr>
            </w:pPr>
            <w:r w:rsidRPr="00557F87">
              <w:rPr>
                <w:rFonts w:asciiTheme="minorHAnsi" w:eastAsia="Calibri" w:hAnsiTheme="minorHAnsi" w:cstheme="minorHAnsi"/>
                <w:b/>
                <w:bCs/>
                <w:color w:val="000000"/>
                <w:sz w:val="24"/>
                <w:szCs w:val="24"/>
              </w:rPr>
              <w:t>İMZA</w:t>
            </w:r>
          </w:p>
        </w:tc>
      </w:tr>
      <w:tr w:rsidR="009E79CB" w:rsidRPr="00557F87" w14:paraId="59F3F9B0" w14:textId="77777777" w:rsidTr="009E79CB">
        <w:tc>
          <w:tcPr>
            <w:tcW w:w="483" w:type="dxa"/>
          </w:tcPr>
          <w:p w14:paraId="4E679F1A"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1</w:t>
            </w:r>
          </w:p>
        </w:tc>
        <w:tc>
          <w:tcPr>
            <w:tcW w:w="2886" w:type="dxa"/>
          </w:tcPr>
          <w:p w14:paraId="784F916B" w14:textId="77777777" w:rsidR="009E79CB" w:rsidRPr="00557F87" w:rsidRDefault="009E79CB" w:rsidP="009E79CB">
            <w:pPr>
              <w:rPr>
                <w:rFonts w:asciiTheme="minorHAnsi" w:eastAsia="Calibri" w:hAnsiTheme="minorHAnsi" w:cstheme="minorHAnsi"/>
                <w:color w:val="000000"/>
                <w:sz w:val="24"/>
                <w:szCs w:val="24"/>
              </w:rPr>
            </w:pPr>
          </w:p>
          <w:p w14:paraId="1F8AA212"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24784B1B"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35E617FC"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0C0D5C00" w14:textId="77777777" w:rsidTr="009E79CB">
        <w:tc>
          <w:tcPr>
            <w:tcW w:w="483" w:type="dxa"/>
          </w:tcPr>
          <w:p w14:paraId="7FBEB092"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2</w:t>
            </w:r>
          </w:p>
        </w:tc>
        <w:tc>
          <w:tcPr>
            <w:tcW w:w="2886" w:type="dxa"/>
          </w:tcPr>
          <w:p w14:paraId="5188D6DC" w14:textId="77777777" w:rsidR="009E79CB" w:rsidRPr="00557F87" w:rsidRDefault="009E79CB" w:rsidP="009E79CB">
            <w:pPr>
              <w:rPr>
                <w:rFonts w:asciiTheme="minorHAnsi" w:eastAsia="Calibri" w:hAnsiTheme="minorHAnsi" w:cstheme="minorHAnsi"/>
                <w:color w:val="000000"/>
                <w:sz w:val="24"/>
                <w:szCs w:val="24"/>
              </w:rPr>
            </w:pPr>
          </w:p>
          <w:p w14:paraId="09A79FA6"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7EA46217"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035414CE"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23546762" w14:textId="77777777" w:rsidTr="009E79CB">
        <w:tc>
          <w:tcPr>
            <w:tcW w:w="483" w:type="dxa"/>
          </w:tcPr>
          <w:p w14:paraId="778F2997"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3</w:t>
            </w:r>
          </w:p>
        </w:tc>
        <w:tc>
          <w:tcPr>
            <w:tcW w:w="2886" w:type="dxa"/>
          </w:tcPr>
          <w:p w14:paraId="4A3B6B88" w14:textId="77777777" w:rsidR="009E79CB" w:rsidRPr="00557F87" w:rsidRDefault="009E79CB" w:rsidP="009E79CB">
            <w:pPr>
              <w:rPr>
                <w:rFonts w:asciiTheme="minorHAnsi" w:eastAsia="Calibri" w:hAnsiTheme="minorHAnsi" w:cstheme="minorHAnsi"/>
                <w:color w:val="000000"/>
                <w:sz w:val="24"/>
                <w:szCs w:val="24"/>
              </w:rPr>
            </w:pPr>
          </w:p>
          <w:p w14:paraId="64992CFA"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635F543A"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5B2F1401"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690B2C29" w14:textId="77777777" w:rsidTr="009E79CB">
        <w:tc>
          <w:tcPr>
            <w:tcW w:w="483" w:type="dxa"/>
          </w:tcPr>
          <w:p w14:paraId="780EDBF0"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4</w:t>
            </w:r>
          </w:p>
        </w:tc>
        <w:tc>
          <w:tcPr>
            <w:tcW w:w="2886" w:type="dxa"/>
          </w:tcPr>
          <w:p w14:paraId="6D186F02" w14:textId="77777777" w:rsidR="009E79CB" w:rsidRPr="00557F87" w:rsidRDefault="009E79CB" w:rsidP="009E79CB">
            <w:pPr>
              <w:rPr>
                <w:rFonts w:asciiTheme="minorHAnsi" w:eastAsia="Calibri" w:hAnsiTheme="minorHAnsi" w:cstheme="minorHAnsi"/>
                <w:color w:val="000000"/>
                <w:sz w:val="24"/>
                <w:szCs w:val="24"/>
              </w:rPr>
            </w:pPr>
          </w:p>
          <w:p w14:paraId="5D67A46C"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6C1BB772"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7E59860C"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2B5C72AE" w14:textId="77777777" w:rsidTr="009E79CB">
        <w:tc>
          <w:tcPr>
            <w:tcW w:w="483" w:type="dxa"/>
          </w:tcPr>
          <w:p w14:paraId="6CAA05BF"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5</w:t>
            </w:r>
          </w:p>
        </w:tc>
        <w:tc>
          <w:tcPr>
            <w:tcW w:w="2886" w:type="dxa"/>
          </w:tcPr>
          <w:p w14:paraId="51AB5CF5" w14:textId="77777777" w:rsidR="009E79CB" w:rsidRPr="00557F87" w:rsidRDefault="009E79CB" w:rsidP="009E79CB">
            <w:pPr>
              <w:rPr>
                <w:rFonts w:asciiTheme="minorHAnsi" w:eastAsia="Calibri" w:hAnsiTheme="minorHAnsi" w:cstheme="minorHAnsi"/>
                <w:color w:val="000000"/>
                <w:sz w:val="24"/>
                <w:szCs w:val="24"/>
              </w:rPr>
            </w:pPr>
          </w:p>
          <w:p w14:paraId="361A047D"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1F2AEEF4"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4D1DBB51"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7DAACCED" w14:textId="77777777" w:rsidTr="009E79CB">
        <w:tc>
          <w:tcPr>
            <w:tcW w:w="483" w:type="dxa"/>
          </w:tcPr>
          <w:p w14:paraId="14A8516F"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6</w:t>
            </w:r>
          </w:p>
        </w:tc>
        <w:tc>
          <w:tcPr>
            <w:tcW w:w="2886" w:type="dxa"/>
          </w:tcPr>
          <w:p w14:paraId="1848C919" w14:textId="77777777" w:rsidR="009E79CB" w:rsidRPr="00557F87" w:rsidRDefault="009E79CB" w:rsidP="009E79CB">
            <w:pPr>
              <w:rPr>
                <w:rFonts w:asciiTheme="minorHAnsi" w:eastAsia="Calibri" w:hAnsiTheme="minorHAnsi" w:cstheme="minorHAnsi"/>
                <w:color w:val="000000"/>
                <w:sz w:val="24"/>
                <w:szCs w:val="24"/>
              </w:rPr>
            </w:pPr>
          </w:p>
          <w:p w14:paraId="3B577948"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25D497A6"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67CA82A2"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5542194C" w14:textId="77777777" w:rsidTr="009E79CB">
        <w:tc>
          <w:tcPr>
            <w:tcW w:w="483" w:type="dxa"/>
          </w:tcPr>
          <w:p w14:paraId="1C84AB3E"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7</w:t>
            </w:r>
          </w:p>
        </w:tc>
        <w:tc>
          <w:tcPr>
            <w:tcW w:w="2886" w:type="dxa"/>
          </w:tcPr>
          <w:p w14:paraId="28AA28D7" w14:textId="77777777" w:rsidR="009E79CB" w:rsidRPr="00557F87" w:rsidRDefault="009E79CB" w:rsidP="009E79CB">
            <w:pPr>
              <w:rPr>
                <w:rFonts w:asciiTheme="minorHAnsi" w:eastAsia="Calibri" w:hAnsiTheme="minorHAnsi" w:cstheme="minorHAnsi"/>
                <w:color w:val="000000"/>
                <w:sz w:val="24"/>
                <w:szCs w:val="24"/>
              </w:rPr>
            </w:pPr>
          </w:p>
          <w:p w14:paraId="22ED863E"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0D43AC9A"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78414CA2"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2CB45C2B" w14:textId="77777777" w:rsidTr="009E79CB">
        <w:tc>
          <w:tcPr>
            <w:tcW w:w="483" w:type="dxa"/>
          </w:tcPr>
          <w:p w14:paraId="63D15598"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8</w:t>
            </w:r>
          </w:p>
        </w:tc>
        <w:tc>
          <w:tcPr>
            <w:tcW w:w="2886" w:type="dxa"/>
          </w:tcPr>
          <w:p w14:paraId="70CD9204" w14:textId="77777777" w:rsidR="009E79CB" w:rsidRPr="00557F87" w:rsidRDefault="009E79CB" w:rsidP="009E79CB">
            <w:pPr>
              <w:rPr>
                <w:rFonts w:asciiTheme="minorHAnsi" w:eastAsia="Calibri" w:hAnsiTheme="minorHAnsi" w:cstheme="minorHAnsi"/>
                <w:color w:val="000000"/>
                <w:sz w:val="24"/>
                <w:szCs w:val="24"/>
              </w:rPr>
            </w:pPr>
          </w:p>
          <w:p w14:paraId="19678F94"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34FBD870"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3CAB18F4"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0C6FAA9D" w14:textId="77777777" w:rsidTr="009E79CB">
        <w:tc>
          <w:tcPr>
            <w:tcW w:w="483" w:type="dxa"/>
          </w:tcPr>
          <w:p w14:paraId="1E40A3FB"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9</w:t>
            </w:r>
          </w:p>
        </w:tc>
        <w:tc>
          <w:tcPr>
            <w:tcW w:w="2886" w:type="dxa"/>
          </w:tcPr>
          <w:p w14:paraId="30DF9D2A" w14:textId="77777777" w:rsidR="009E79CB" w:rsidRPr="00557F87" w:rsidRDefault="009E79CB" w:rsidP="009E79CB">
            <w:pPr>
              <w:rPr>
                <w:rFonts w:asciiTheme="minorHAnsi" w:eastAsia="Calibri" w:hAnsiTheme="minorHAnsi" w:cstheme="minorHAnsi"/>
                <w:color w:val="000000"/>
                <w:sz w:val="24"/>
                <w:szCs w:val="24"/>
              </w:rPr>
            </w:pPr>
          </w:p>
          <w:p w14:paraId="0D9D2AF4"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61858C2F"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5B5FD418"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15C4F0A4" w14:textId="77777777" w:rsidTr="009E79CB">
        <w:tc>
          <w:tcPr>
            <w:tcW w:w="483" w:type="dxa"/>
          </w:tcPr>
          <w:p w14:paraId="32F10414"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10</w:t>
            </w:r>
          </w:p>
        </w:tc>
        <w:tc>
          <w:tcPr>
            <w:tcW w:w="2886" w:type="dxa"/>
          </w:tcPr>
          <w:p w14:paraId="63365233" w14:textId="77777777" w:rsidR="009E79CB" w:rsidRPr="00557F87" w:rsidRDefault="009E79CB" w:rsidP="009E79CB">
            <w:pPr>
              <w:rPr>
                <w:rFonts w:asciiTheme="minorHAnsi" w:eastAsia="Calibri" w:hAnsiTheme="minorHAnsi" w:cstheme="minorHAnsi"/>
                <w:color w:val="000000"/>
                <w:sz w:val="24"/>
                <w:szCs w:val="24"/>
              </w:rPr>
            </w:pPr>
          </w:p>
          <w:p w14:paraId="35FC4DB0"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2B3D26A4"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640022EA"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3EC330C6" w14:textId="77777777" w:rsidTr="009E79CB">
        <w:tc>
          <w:tcPr>
            <w:tcW w:w="483" w:type="dxa"/>
          </w:tcPr>
          <w:p w14:paraId="3F508A89"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11</w:t>
            </w:r>
          </w:p>
          <w:p w14:paraId="0FDF8423" w14:textId="77777777" w:rsidR="009E79CB" w:rsidRPr="00557F87" w:rsidRDefault="009E79CB" w:rsidP="009E79CB">
            <w:pPr>
              <w:rPr>
                <w:rFonts w:asciiTheme="minorHAnsi" w:eastAsia="Calibri" w:hAnsiTheme="minorHAnsi" w:cstheme="minorHAnsi"/>
                <w:color w:val="000000"/>
                <w:sz w:val="24"/>
                <w:szCs w:val="24"/>
              </w:rPr>
            </w:pPr>
          </w:p>
        </w:tc>
        <w:tc>
          <w:tcPr>
            <w:tcW w:w="2886" w:type="dxa"/>
          </w:tcPr>
          <w:p w14:paraId="0CDCE871"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11CDF399"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2506DF11"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6EBC535B" w14:textId="77777777" w:rsidTr="009E79CB">
        <w:tc>
          <w:tcPr>
            <w:tcW w:w="483" w:type="dxa"/>
          </w:tcPr>
          <w:p w14:paraId="6132E38F"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12</w:t>
            </w:r>
          </w:p>
          <w:p w14:paraId="7850D7A9" w14:textId="77777777" w:rsidR="009E79CB" w:rsidRPr="00557F87" w:rsidRDefault="009E79CB" w:rsidP="009E79CB">
            <w:pPr>
              <w:rPr>
                <w:rFonts w:asciiTheme="minorHAnsi" w:eastAsia="Calibri" w:hAnsiTheme="minorHAnsi" w:cstheme="minorHAnsi"/>
                <w:color w:val="000000"/>
                <w:sz w:val="24"/>
                <w:szCs w:val="24"/>
              </w:rPr>
            </w:pPr>
          </w:p>
        </w:tc>
        <w:tc>
          <w:tcPr>
            <w:tcW w:w="2886" w:type="dxa"/>
          </w:tcPr>
          <w:p w14:paraId="506E721E"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381CCF54"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444A889B" w14:textId="77777777" w:rsidR="009E79CB" w:rsidRPr="00557F87" w:rsidRDefault="009E79CB" w:rsidP="009E79CB">
            <w:pPr>
              <w:rPr>
                <w:rFonts w:asciiTheme="minorHAnsi" w:eastAsia="Calibri" w:hAnsiTheme="minorHAnsi" w:cstheme="minorHAnsi"/>
                <w:color w:val="000000"/>
                <w:sz w:val="24"/>
                <w:szCs w:val="24"/>
              </w:rPr>
            </w:pPr>
          </w:p>
        </w:tc>
      </w:tr>
      <w:tr w:rsidR="009E79CB" w:rsidRPr="00557F87" w14:paraId="6A993D4B" w14:textId="77777777" w:rsidTr="009E79CB">
        <w:tc>
          <w:tcPr>
            <w:tcW w:w="483" w:type="dxa"/>
          </w:tcPr>
          <w:p w14:paraId="49D6ABFD" w14:textId="77777777" w:rsidR="009E79CB" w:rsidRPr="00557F87" w:rsidRDefault="009E79CB" w:rsidP="009E79CB">
            <w:pPr>
              <w:rPr>
                <w:rFonts w:asciiTheme="minorHAnsi" w:eastAsia="Calibri" w:hAnsiTheme="minorHAnsi" w:cstheme="minorHAnsi"/>
                <w:color w:val="000000"/>
                <w:sz w:val="24"/>
                <w:szCs w:val="24"/>
              </w:rPr>
            </w:pPr>
            <w:r w:rsidRPr="00557F87">
              <w:rPr>
                <w:rFonts w:asciiTheme="minorHAnsi" w:eastAsia="Calibri" w:hAnsiTheme="minorHAnsi" w:cstheme="minorHAnsi"/>
                <w:color w:val="000000"/>
                <w:sz w:val="24"/>
                <w:szCs w:val="24"/>
              </w:rPr>
              <w:t>13</w:t>
            </w:r>
          </w:p>
          <w:p w14:paraId="4B90F255" w14:textId="77777777" w:rsidR="009E79CB" w:rsidRPr="00557F87" w:rsidRDefault="009E79CB" w:rsidP="009E79CB">
            <w:pPr>
              <w:rPr>
                <w:rFonts w:asciiTheme="minorHAnsi" w:eastAsia="Calibri" w:hAnsiTheme="minorHAnsi" w:cstheme="minorHAnsi"/>
                <w:color w:val="000000"/>
                <w:sz w:val="24"/>
                <w:szCs w:val="24"/>
              </w:rPr>
            </w:pPr>
          </w:p>
        </w:tc>
        <w:tc>
          <w:tcPr>
            <w:tcW w:w="2886" w:type="dxa"/>
          </w:tcPr>
          <w:p w14:paraId="12AD9686" w14:textId="77777777" w:rsidR="009E79CB" w:rsidRPr="00557F87" w:rsidRDefault="009E79CB" w:rsidP="009E79CB">
            <w:pPr>
              <w:rPr>
                <w:rFonts w:asciiTheme="minorHAnsi" w:eastAsia="Calibri" w:hAnsiTheme="minorHAnsi" w:cstheme="minorHAnsi"/>
                <w:color w:val="000000"/>
                <w:sz w:val="24"/>
                <w:szCs w:val="24"/>
              </w:rPr>
            </w:pPr>
          </w:p>
        </w:tc>
        <w:tc>
          <w:tcPr>
            <w:tcW w:w="4677" w:type="dxa"/>
          </w:tcPr>
          <w:p w14:paraId="28745EE2" w14:textId="77777777" w:rsidR="009E79CB" w:rsidRPr="00557F87" w:rsidRDefault="009E79CB" w:rsidP="009E79CB">
            <w:pPr>
              <w:rPr>
                <w:rFonts w:asciiTheme="minorHAnsi" w:eastAsia="Calibri" w:hAnsiTheme="minorHAnsi" w:cstheme="minorHAnsi"/>
                <w:color w:val="000000"/>
                <w:sz w:val="24"/>
                <w:szCs w:val="24"/>
              </w:rPr>
            </w:pPr>
          </w:p>
        </w:tc>
        <w:tc>
          <w:tcPr>
            <w:tcW w:w="1843" w:type="dxa"/>
          </w:tcPr>
          <w:p w14:paraId="1368D387" w14:textId="77777777" w:rsidR="009E79CB" w:rsidRPr="00557F87" w:rsidRDefault="009E79CB" w:rsidP="009E79CB">
            <w:pPr>
              <w:rPr>
                <w:rFonts w:asciiTheme="minorHAnsi" w:eastAsia="Calibri" w:hAnsiTheme="minorHAnsi" w:cstheme="minorHAnsi"/>
                <w:color w:val="000000"/>
                <w:sz w:val="24"/>
                <w:szCs w:val="24"/>
              </w:rPr>
            </w:pPr>
          </w:p>
        </w:tc>
      </w:tr>
    </w:tbl>
    <w:p w14:paraId="672E9E77" w14:textId="77777777" w:rsidR="006103FA" w:rsidRPr="00557F87" w:rsidRDefault="006103FA" w:rsidP="00B5497D">
      <w:pPr>
        <w:spacing w:after="0" w:line="240" w:lineRule="auto"/>
        <w:jc w:val="both"/>
        <w:rPr>
          <w:rFonts w:eastAsia="Calibri" w:cstheme="minorHAnsi"/>
          <w:bCs/>
          <w:sz w:val="24"/>
          <w:szCs w:val="24"/>
        </w:rPr>
      </w:pPr>
    </w:p>
    <w:p w14:paraId="02822149" w14:textId="77777777" w:rsidR="006103FA" w:rsidRPr="00557F87" w:rsidRDefault="006103FA" w:rsidP="00B5497D">
      <w:pPr>
        <w:spacing w:after="0" w:line="240" w:lineRule="auto"/>
        <w:jc w:val="both"/>
        <w:rPr>
          <w:rFonts w:eastAsia="Calibri" w:cstheme="minorHAnsi"/>
          <w:bCs/>
          <w:sz w:val="24"/>
          <w:szCs w:val="24"/>
        </w:rPr>
      </w:pPr>
    </w:p>
    <w:p w14:paraId="38BA3E6E" w14:textId="77777777" w:rsidR="006103FA" w:rsidRPr="00557F87" w:rsidRDefault="006103FA" w:rsidP="00B5497D">
      <w:pPr>
        <w:spacing w:after="0" w:line="240" w:lineRule="auto"/>
        <w:jc w:val="both"/>
        <w:rPr>
          <w:rFonts w:eastAsia="Calibri" w:cstheme="minorHAnsi"/>
          <w:bCs/>
          <w:sz w:val="24"/>
          <w:szCs w:val="24"/>
        </w:rPr>
      </w:pPr>
    </w:p>
    <w:sectPr w:rsidR="006103FA" w:rsidRPr="00557F87" w:rsidSect="00557F87">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AA85" w14:textId="77777777" w:rsidR="008413C5" w:rsidRDefault="008413C5" w:rsidP="001A1405">
      <w:pPr>
        <w:spacing w:after="0" w:line="240" w:lineRule="auto"/>
      </w:pPr>
      <w:r>
        <w:separator/>
      </w:r>
    </w:p>
  </w:endnote>
  <w:endnote w:type="continuationSeparator" w:id="0">
    <w:p w14:paraId="0F88F85C" w14:textId="77777777" w:rsidR="008413C5" w:rsidRDefault="008413C5" w:rsidP="001A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9906"/>
      <w:docPartObj>
        <w:docPartGallery w:val="Page Numbers (Bottom of Page)"/>
        <w:docPartUnique/>
      </w:docPartObj>
    </w:sdtPr>
    <w:sdtContent>
      <w:p w14:paraId="355CA961" w14:textId="69012708" w:rsidR="00B04E06" w:rsidRDefault="00B04E06">
        <w:pPr>
          <w:pStyle w:val="AltBilgi"/>
          <w:jc w:val="right"/>
        </w:pPr>
        <w:r>
          <w:fldChar w:fldCharType="begin"/>
        </w:r>
        <w:r>
          <w:instrText>PAGE   \* MERGEFORMAT</w:instrText>
        </w:r>
        <w:r>
          <w:fldChar w:fldCharType="separate"/>
        </w:r>
        <w:r w:rsidR="00E523E8">
          <w:rPr>
            <w:noProof/>
          </w:rPr>
          <w:t>1</w:t>
        </w:r>
        <w:r>
          <w:fldChar w:fldCharType="end"/>
        </w:r>
      </w:p>
    </w:sdtContent>
  </w:sdt>
  <w:p w14:paraId="6B64279F" w14:textId="77777777" w:rsidR="00B04E06" w:rsidRDefault="00B04E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2DDF" w14:textId="77777777" w:rsidR="008413C5" w:rsidRDefault="008413C5" w:rsidP="001A1405">
      <w:pPr>
        <w:spacing w:after="0" w:line="240" w:lineRule="auto"/>
      </w:pPr>
      <w:r>
        <w:separator/>
      </w:r>
    </w:p>
  </w:footnote>
  <w:footnote w:type="continuationSeparator" w:id="0">
    <w:p w14:paraId="6E9AD164" w14:textId="77777777" w:rsidR="008413C5" w:rsidRDefault="008413C5" w:rsidP="001A1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3B"/>
    <w:multiLevelType w:val="hybridMultilevel"/>
    <w:tmpl w:val="BD168A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272657"/>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AC2A2B"/>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422105"/>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9F74DF"/>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1E780D"/>
    <w:multiLevelType w:val="hybridMultilevel"/>
    <w:tmpl w:val="6D7EE65E"/>
    <w:lvl w:ilvl="0" w:tplc="232A6EA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37726D"/>
    <w:multiLevelType w:val="hybridMultilevel"/>
    <w:tmpl w:val="5D5059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2B03C9"/>
    <w:multiLevelType w:val="multilevel"/>
    <w:tmpl w:val="E2020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54DA1"/>
    <w:multiLevelType w:val="hybridMultilevel"/>
    <w:tmpl w:val="34727DD6"/>
    <w:lvl w:ilvl="0" w:tplc="18BAF4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283B9A"/>
    <w:multiLevelType w:val="hybridMultilevel"/>
    <w:tmpl w:val="6894630A"/>
    <w:lvl w:ilvl="0" w:tplc="B0761A2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682781755">
    <w:abstractNumId w:val="5"/>
  </w:num>
  <w:num w:numId="2" w16cid:durableId="2138789905">
    <w:abstractNumId w:val="8"/>
  </w:num>
  <w:num w:numId="3" w16cid:durableId="1639146448">
    <w:abstractNumId w:val="9"/>
  </w:num>
  <w:num w:numId="4" w16cid:durableId="1652950192">
    <w:abstractNumId w:val="1"/>
  </w:num>
  <w:num w:numId="5" w16cid:durableId="1251163150">
    <w:abstractNumId w:val="2"/>
  </w:num>
  <w:num w:numId="6" w16cid:durableId="1948275456">
    <w:abstractNumId w:val="3"/>
  </w:num>
  <w:num w:numId="7" w16cid:durableId="1933930015">
    <w:abstractNumId w:val="4"/>
  </w:num>
  <w:num w:numId="8" w16cid:durableId="1293095497">
    <w:abstractNumId w:val="7"/>
  </w:num>
  <w:num w:numId="9" w16cid:durableId="932931171">
    <w:abstractNumId w:val="0"/>
  </w:num>
  <w:num w:numId="10" w16cid:durableId="1489050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424"/>
    <w:rsid w:val="00015F47"/>
    <w:rsid w:val="00033CB1"/>
    <w:rsid w:val="00045518"/>
    <w:rsid w:val="0005155B"/>
    <w:rsid w:val="000548B9"/>
    <w:rsid w:val="00056FCD"/>
    <w:rsid w:val="00086543"/>
    <w:rsid w:val="000A19DB"/>
    <w:rsid w:val="000C5116"/>
    <w:rsid w:val="000E3EFC"/>
    <w:rsid w:val="000E471A"/>
    <w:rsid w:val="0010321E"/>
    <w:rsid w:val="00125208"/>
    <w:rsid w:val="00161E7D"/>
    <w:rsid w:val="00166CEB"/>
    <w:rsid w:val="0019746D"/>
    <w:rsid w:val="001A1405"/>
    <w:rsid w:val="001A5DC8"/>
    <w:rsid w:val="001B090B"/>
    <w:rsid w:val="001C1100"/>
    <w:rsid w:val="001C618F"/>
    <w:rsid w:val="00207B06"/>
    <w:rsid w:val="00215E5F"/>
    <w:rsid w:val="00236EF0"/>
    <w:rsid w:val="00262529"/>
    <w:rsid w:val="002647FE"/>
    <w:rsid w:val="00274035"/>
    <w:rsid w:val="00274077"/>
    <w:rsid w:val="0028351E"/>
    <w:rsid w:val="002C3826"/>
    <w:rsid w:val="002C3B76"/>
    <w:rsid w:val="002C5C12"/>
    <w:rsid w:val="002E28D2"/>
    <w:rsid w:val="002F423E"/>
    <w:rsid w:val="00326193"/>
    <w:rsid w:val="00332D92"/>
    <w:rsid w:val="00337184"/>
    <w:rsid w:val="0038169B"/>
    <w:rsid w:val="003B0AF2"/>
    <w:rsid w:val="003C42B0"/>
    <w:rsid w:val="003E372E"/>
    <w:rsid w:val="00404E3A"/>
    <w:rsid w:val="0040590B"/>
    <w:rsid w:val="0040758B"/>
    <w:rsid w:val="00426A6B"/>
    <w:rsid w:val="00437DD9"/>
    <w:rsid w:val="00454C95"/>
    <w:rsid w:val="004A4852"/>
    <w:rsid w:val="00514B48"/>
    <w:rsid w:val="00557F87"/>
    <w:rsid w:val="005C39DD"/>
    <w:rsid w:val="006013EB"/>
    <w:rsid w:val="006103FA"/>
    <w:rsid w:val="0062192B"/>
    <w:rsid w:val="00631E4F"/>
    <w:rsid w:val="00645317"/>
    <w:rsid w:val="00681308"/>
    <w:rsid w:val="006B7931"/>
    <w:rsid w:val="006D4622"/>
    <w:rsid w:val="006D6F00"/>
    <w:rsid w:val="00716718"/>
    <w:rsid w:val="00721034"/>
    <w:rsid w:val="00721424"/>
    <w:rsid w:val="00776A25"/>
    <w:rsid w:val="007C40FC"/>
    <w:rsid w:val="007D6123"/>
    <w:rsid w:val="007D66D3"/>
    <w:rsid w:val="008413C5"/>
    <w:rsid w:val="00873A15"/>
    <w:rsid w:val="0087549F"/>
    <w:rsid w:val="008D049E"/>
    <w:rsid w:val="008D2541"/>
    <w:rsid w:val="008D2B9D"/>
    <w:rsid w:val="008D5BDC"/>
    <w:rsid w:val="00904737"/>
    <w:rsid w:val="009140BA"/>
    <w:rsid w:val="00933295"/>
    <w:rsid w:val="00985FC5"/>
    <w:rsid w:val="00995951"/>
    <w:rsid w:val="00997154"/>
    <w:rsid w:val="009A364D"/>
    <w:rsid w:val="009B4616"/>
    <w:rsid w:val="009B708C"/>
    <w:rsid w:val="009E73CF"/>
    <w:rsid w:val="009E79CB"/>
    <w:rsid w:val="00A3646E"/>
    <w:rsid w:val="00A4213D"/>
    <w:rsid w:val="00A53525"/>
    <w:rsid w:val="00A61645"/>
    <w:rsid w:val="00A73087"/>
    <w:rsid w:val="00A77880"/>
    <w:rsid w:val="00A8473F"/>
    <w:rsid w:val="00A91092"/>
    <w:rsid w:val="00AD7E75"/>
    <w:rsid w:val="00B04E06"/>
    <w:rsid w:val="00B26238"/>
    <w:rsid w:val="00B5497D"/>
    <w:rsid w:val="00BA1B87"/>
    <w:rsid w:val="00BA7625"/>
    <w:rsid w:val="00BB05A6"/>
    <w:rsid w:val="00C21613"/>
    <w:rsid w:val="00C34FAA"/>
    <w:rsid w:val="00C7293A"/>
    <w:rsid w:val="00C72BED"/>
    <w:rsid w:val="00C769F4"/>
    <w:rsid w:val="00CC52D3"/>
    <w:rsid w:val="00CE5970"/>
    <w:rsid w:val="00D26E23"/>
    <w:rsid w:val="00D5790F"/>
    <w:rsid w:val="00D57FE1"/>
    <w:rsid w:val="00D82B7E"/>
    <w:rsid w:val="00D84129"/>
    <w:rsid w:val="00DC25D2"/>
    <w:rsid w:val="00E06156"/>
    <w:rsid w:val="00E220B7"/>
    <w:rsid w:val="00E32EC8"/>
    <w:rsid w:val="00E414E0"/>
    <w:rsid w:val="00E523E8"/>
    <w:rsid w:val="00E92F0F"/>
    <w:rsid w:val="00E93A00"/>
    <w:rsid w:val="00F404C0"/>
    <w:rsid w:val="00F41769"/>
    <w:rsid w:val="00F77FF1"/>
    <w:rsid w:val="00F8602B"/>
    <w:rsid w:val="00F91615"/>
    <w:rsid w:val="00FE5832"/>
    <w:rsid w:val="00FF3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4FD5"/>
  <w15:docId w15:val="{EF7E01E4-18A1-4930-93E6-85799CD3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52"/>
    <w:rPr>
      <w:rFonts w:eastAsiaTheme="minorEastAsia"/>
      <w:lang w:eastAsia="tr-TR"/>
    </w:rPr>
  </w:style>
  <w:style w:type="paragraph" w:styleId="Balk1">
    <w:name w:val="heading 1"/>
    <w:basedOn w:val="Normal"/>
    <w:link w:val="Balk1Char"/>
    <w:uiPriority w:val="9"/>
    <w:qFormat/>
    <w:rsid w:val="003C42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4852"/>
    <w:pPr>
      <w:spacing w:after="0" w:line="240" w:lineRule="auto"/>
    </w:pPr>
    <w:rPr>
      <w:rFonts w:ascii="Calibri" w:eastAsia="Calibri" w:hAnsi="Calibri" w:cs="Times New Roman"/>
    </w:rPr>
  </w:style>
  <w:style w:type="character" w:styleId="Gl">
    <w:name w:val="Strong"/>
    <w:basedOn w:val="VarsaylanParagrafYazTipi"/>
    <w:uiPriority w:val="22"/>
    <w:qFormat/>
    <w:rsid w:val="004A4852"/>
    <w:rPr>
      <w:b/>
      <w:bCs/>
    </w:rPr>
  </w:style>
  <w:style w:type="table" w:styleId="TabloKlavuzu">
    <w:name w:val="Table Grid"/>
    <w:basedOn w:val="NormalTablo"/>
    <w:uiPriority w:val="39"/>
    <w:rsid w:val="009A364D"/>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A364D"/>
    <w:pPr>
      <w:ind w:left="720"/>
      <w:contextualSpacing/>
    </w:pPr>
  </w:style>
  <w:style w:type="character" w:customStyle="1" w:styleId="Balk1Char">
    <w:name w:val="Başlık 1 Char"/>
    <w:basedOn w:val="VarsaylanParagrafYazTipi"/>
    <w:link w:val="Balk1"/>
    <w:uiPriority w:val="9"/>
    <w:rsid w:val="003C42B0"/>
    <w:rPr>
      <w:rFonts w:ascii="Times New Roman" w:eastAsia="Times New Roman" w:hAnsi="Times New Roman" w:cs="Times New Roman"/>
      <w:b/>
      <w:bCs/>
      <w:kern w:val="36"/>
      <w:sz w:val="48"/>
      <w:szCs w:val="48"/>
      <w:lang w:eastAsia="tr-TR"/>
    </w:rPr>
  </w:style>
  <w:style w:type="paragraph" w:customStyle="1" w:styleId="metin">
    <w:name w:val="metin"/>
    <w:basedOn w:val="Normal"/>
    <w:rsid w:val="003C42B0"/>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C769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69F4"/>
    <w:rPr>
      <w:rFonts w:ascii="Tahoma" w:eastAsiaTheme="minorEastAsia" w:hAnsi="Tahoma" w:cs="Tahoma"/>
      <w:sz w:val="16"/>
      <w:szCs w:val="16"/>
      <w:lang w:eastAsia="tr-TR"/>
    </w:rPr>
  </w:style>
  <w:style w:type="paragraph" w:styleId="NormalWeb">
    <w:name w:val="Normal (Web)"/>
    <w:basedOn w:val="Normal"/>
    <w:uiPriority w:val="99"/>
    <w:semiHidden/>
    <w:unhideWhenUsed/>
    <w:rsid w:val="00D82B7E"/>
    <w:rPr>
      <w:rFonts w:ascii="Times New Roman" w:hAnsi="Times New Roman" w:cs="Times New Roman"/>
      <w:sz w:val="24"/>
      <w:szCs w:val="24"/>
    </w:rPr>
  </w:style>
  <w:style w:type="paragraph" w:styleId="stBilgi">
    <w:name w:val="header"/>
    <w:basedOn w:val="Normal"/>
    <w:link w:val="stBilgiChar"/>
    <w:uiPriority w:val="99"/>
    <w:unhideWhenUsed/>
    <w:rsid w:val="001A14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405"/>
    <w:rPr>
      <w:rFonts w:eastAsiaTheme="minorEastAsia"/>
      <w:lang w:eastAsia="tr-TR"/>
    </w:rPr>
  </w:style>
  <w:style w:type="paragraph" w:styleId="AltBilgi">
    <w:name w:val="footer"/>
    <w:basedOn w:val="Normal"/>
    <w:link w:val="AltBilgiChar"/>
    <w:uiPriority w:val="99"/>
    <w:unhideWhenUsed/>
    <w:rsid w:val="001A14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405"/>
    <w:rPr>
      <w:rFonts w:eastAsiaTheme="minorEastAsia"/>
      <w:lang w:eastAsia="tr-TR"/>
    </w:rPr>
  </w:style>
  <w:style w:type="table" w:customStyle="1" w:styleId="TabloKlavuzu1">
    <w:name w:val="Tablo Kılavuzu1"/>
    <w:basedOn w:val="NormalTablo"/>
    <w:next w:val="TabloKlavuzu"/>
    <w:uiPriority w:val="39"/>
    <w:rsid w:val="009E79CB"/>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56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80254">
      <w:bodyDiv w:val="1"/>
      <w:marLeft w:val="0"/>
      <w:marRight w:val="0"/>
      <w:marTop w:val="0"/>
      <w:marBottom w:val="0"/>
      <w:divBdr>
        <w:top w:val="none" w:sz="0" w:space="0" w:color="auto"/>
        <w:left w:val="none" w:sz="0" w:space="0" w:color="auto"/>
        <w:bottom w:val="none" w:sz="0" w:space="0" w:color="auto"/>
        <w:right w:val="none" w:sz="0" w:space="0" w:color="auto"/>
      </w:divBdr>
    </w:div>
    <w:div w:id="1349481083">
      <w:bodyDiv w:val="1"/>
      <w:marLeft w:val="0"/>
      <w:marRight w:val="0"/>
      <w:marTop w:val="0"/>
      <w:marBottom w:val="0"/>
      <w:divBdr>
        <w:top w:val="none" w:sz="0" w:space="0" w:color="auto"/>
        <w:left w:val="none" w:sz="0" w:space="0" w:color="auto"/>
        <w:bottom w:val="none" w:sz="0" w:space="0" w:color="auto"/>
        <w:right w:val="none" w:sz="0" w:space="0" w:color="auto"/>
      </w:divBdr>
    </w:div>
    <w:div w:id="21357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ihkursu.com/index.php/2024/08/29/2024-2025-guncel-tarih-dersi-slaytlari-ve-tyt-kurs-slayt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gmmateryal.eba.gov.tr/farklilastirm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9CF3-364D-44C5-9A6F-B35E0D27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4416</Words>
  <Characters>25177</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www.tarihkursu.com</dc:creator>
  <cp:lastModifiedBy>muhsin Demir</cp:lastModifiedBy>
  <cp:revision>26</cp:revision>
  <cp:lastPrinted>2023-09-08T19:04:00Z</cp:lastPrinted>
  <dcterms:created xsi:type="dcterms:W3CDTF">2023-09-08T20:25:00Z</dcterms:created>
  <dcterms:modified xsi:type="dcterms:W3CDTF">2025-09-06T11:20:00Z</dcterms:modified>
</cp:coreProperties>
</file>